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9BBF" w14:textId="77777777" w:rsidR="00770A13" w:rsidRPr="00EF17B4" w:rsidRDefault="00770A13" w:rsidP="00CF361B">
      <w:pPr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18906A15" w14:textId="77777777" w:rsidR="00770A13" w:rsidRPr="00EF17B4" w:rsidRDefault="00770A13" w:rsidP="00CF361B">
      <w:pPr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683E383D" w14:textId="77777777" w:rsidR="00E41622" w:rsidRPr="00DB4BEF" w:rsidRDefault="00E41622" w:rsidP="00CF361B">
      <w:pPr>
        <w:spacing w:line="276" w:lineRule="auto"/>
        <w:rPr>
          <w:rFonts w:ascii="Verdana" w:hAnsi="Verdana" w:cstheme="minorHAnsi"/>
          <w:b/>
          <w:bCs/>
          <w:sz w:val="32"/>
          <w:szCs w:val="32"/>
        </w:rPr>
      </w:pPr>
      <w:r w:rsidRPr="00DB4BEF">
        <w:rPr>
          <w:rFonts w:ascii="Verdana" w:hAnsi="Verdana" w:cstheme="minorHAnsi"/>
          <w:b/>
          <w:bCs/>
          <w:sz w:val="32"/>
          <w:szCs w:val="32"/>
        </w:rPr>
        <w:t>Handreiking gemeenteraadsverkiezingen 2022</w:t>
      </w:r>
    </w:p>
    <w:p w14:paraId="1C351E7D" w14:textId="083454AD" w:rsidR="00435A44" w:rsidRPr="0049712C" w:rsidRDefault="008F7166" w:rsidP="0049712C">
      <w:pPr>
        <w:spacing w:line="276" w:lineRule="auto"/>
        <w:rPr>
          <w:rFonts w:ascii="Verdana" w:hAnsi="Verdana" w:cstheme="minorHAnsi"/>
          <w:i/>
          <w:iCs/>
          <w:color w:val="FF0000"/>
          <w:sz w:val="20"/>
          <w:szCs w:val="20"/>
        </w:rPr>
      </w:pPr>
      <w:r>
        <w:rPr>
          <w:rFonts w:ascii="Verdana" w:hAnsi="Verdana"/>
          <w:i/>
          <w:iCs/>
          <w:sz w:val="24"/>
          <w:szCs w:val="24"/>
        </w:rPr>
        <w:t>32 actiepunten in de openbare ruimte voor acht</w:t>
      </w:r>
      <w:r w:rsidR="003425FA">
        <w:rPr>
          <w:rFonts w:ascii="Verdana" w:hAnsi="Verdana"/>
          <w:i/>
          <w:iCs/>
          <w:sz w:val="24"/>
          <w:szCs w:val="24"/>
        </w:rPr>
        <w:t xml:space="preserve"> maatschappelijke vraagstukken</w:t>
      </w:r>
      <w:r w:rsidR="00235EF2" w:rsidRPr="00EF17B4">
        <w:rPr>
          <w:rFonts w:ascii="Verdana" w:hAnsi="Verdana"/>
          <w:i/>
          <w:iCs/>
          <w:sz w:val="20"/>
          <w:szCs w:val="20"/>
        </w:rPr>
        <w:br/>
      </w:r>
      <w:r w:rsidR="00D96758">
        <w:rPr>
          <w:rFonts w:ascii="Verdana" w:hAnsi="Verdana"/>
          <w:sz w:val="20"/>
          <w:szCs w:val="20"/>
        </w:rPr>
        <w:br/>
      </w:r>
      <w:r w:rsidR="00316C3D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Als u werk wil</w:t>
      </w:r>
      <w:r w:rsidR="00A943AB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t</w:t>
      </w:r>
      <w:r w:rsidR="00316C3D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maken van </w:t>
      </w:r>
      <w:r w:rsidR="003F6D0D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een </w:t>
      </w:r>
      <w:r w:rsidR="00316C3D" w:rsidRPr="0049712C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 xml:space="preserve">positief </w:t>
      </w:r>
      <w:r w:rsidR="003F6D0D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 xml:space="preserve">en preventief </w:t>
      </w:r>
      <w:r w:rsidR="00316C3D" w:rsidRPr="0049712C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>volksgezondheidsbeleid</w:t>
      </w:r>
      <w:r w:rsidR="00316C3D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AC2473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kunt u:</w:t>
      </w:r>
      <w:r w:rsidR="00CA7077" w:rsidRPr="0049712C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824C45" w:rsidRPr="0049712C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br/>
      </w:r>
    </w:p>
    <w:p w14:paraId="6DF9BB2B" w14:textId="2008E5FB" w:rsidR="00E415D8" w:rsidRPr="00EF17B4" w:rsidRDefault="00016CB0">
      <w:pPr>
        <w:pStyle w:val="Lijstalinea"/>
        <w:numPr>
          <w:ilvl w:val="0"/>
          <w:numId w:val="20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</w:t>
      </w:r>
      <w:r w:rsidR="00730C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an </w:t>
      </w:r>
      <w:r w:rsidR="00D3167F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‘</w:t>
      </w:r>
      <w:r w:rsidR="00730C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gezondheid</w:t>
      </w:r>
      <w:r w:rsidR="00D3167F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’</w:t>
      </w:r>
      <w:r w:rsidR="00730C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een vast punt maken in de belangenafweging binnen uw ruimtelijk beleid</w:t>
      </w:r>
      <w:r w:rsidR="0055662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, met </w:t>
      </w:r>
      <w:r w:rsidR="001D0F9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veel mogelijkheden</w:t>
      </w:r>
      <w:r w:rsidR="00156A05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55662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voor lichamelijke beweging</w:t>
      </w:r>
      <w:r w:rsidR="001D0F9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in een </w:t>
      </w:r>
      <w:r w:rsidR="00235EF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schaduwrijke</w:t>
      </w:r>
      <w:r w:rsidR="00AC2473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en</w:t>
      </w:r>
      <w:r w:rsidR="00235EF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1D0F9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hittebestendige omgeving</w:t>
      </w:r>
    </w:p>
    <w:p w14:paraId="38090929" w14:textId="0C92A5EF" w:rsidR="00E415D8" w:rsidRPr="00EF17B4" w:rsidRDefault="00E415D8">
      <w:pPr>
        <w:pStyle w:val="Lijstalinea"/>
        <w:numPr>
          <w:ilvl w:val="0"/>
          <w:numId w:val="20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Meer aandacht </w:t>
      </w:r>
      <w:r w:rsidR="001477A0">
        <w:rPr>
          <w:rFonts w:ascii="Verdana" w:hAnsi="Verdana" w:cstheme="minorHAnsi"/>
          <w:sz w:val="20"/>
          <w:szCs w:val="20"/>
        </w:rPr>
        <w:t>geven aan</w:t>
      </w:r>
      <w:r w:rsidRPr="00EF17B4">
        <w:rPr>
          <w:rFonts w:ascii="Verdana" w:hAnsi="Verdana" w:cstheme="minorHAnsi"/>
          <w:sz w:val="20"/>
          <w:szCs w:val="20"/>
        </w:rPr>
        <w:t xml:space="preserve"> het lokale ‘ommetje’ door aanleg van wandelroutes en verbindingen</w:t>
      </w:r>
    </w:p>
    <w:p w14:paraId="3480F01B" w14:textId="6D7B7A2F" w:rsidR="00646A99" w:rsidRPr="00EF17B4" w:rsidRDefault="001D0F97">
      <w:pPr>
        <w:pStyle w:val="Lijstalinea"/>
        <w:numPr>
          <w:ilvl w:val="0"/>
          <w:numId w:val="20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W</w:t>
      </w:r>
      <w:r w:rsidR="002B2554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ijken</w:t>
      </w:r>
      <w:r w:rsidR="00730C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016CB0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zo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groen mogelijk</w:t>
      </w:r>
      <w:r w:rsidR="00730C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inrichten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="00E415D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uitnodigend</w:t>
      </w:r>
      <w:r w:rsidR="00DA04AB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730C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voor ontmoeting en verblijf</w:t>
      </w:r>
      <w:r w:rsidR="00156A05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in de buitenruimte</w:t>
      </w:r>
      <w:r w:rsidR="00F6511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="00E767A3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voor alle groepen in de samenleving </w:t>
      </w:r>
      <w:r w:rsidR="00EE6C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(inclusief en toegankelijk); </w:t>
      </w:r>
      <w:r w:rsidR="00384993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</w:t>
      </w:r>
      <w:r w:rsidR="00C2689D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n de wetenschap dat zelfs uitzicht op groen </w:t>
      </w:r>
      <w:proofErr w:type="spellStart"/>
      <w:r w:rsidR="00DB4BE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gezondheid</w:t>
      </w:r>
      <w:r w:rsidR="00D3167F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s</w:t>
      </w:r>
      <w:r w:rsidR="00DB4BE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bevorderend</w:t>
      </w:r>
      <w:proofErr w:type="spellEnd"/>
      <w:r w:rsidR="00C2689D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is</w:t>
      </w:r>
    </w:p>
    <w:p w14:paraId="2D8B27F8" w14:textId="0FBB81E8" w:rsidR="006D633A" w:rsidRPr="00EF17B4" w:rsidRDefault="00E415D8">
      <w:pPr>
        <w:pStyle w:val="Lijstalinea"/>
        <w:numPr>
          <w:ilvl w:val="0"/>
          <w:numId w:val="20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bookmarkStart w:id="0" w:name="_Hlk66438188"/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Een beroep doen op andere belanghebbenden</w:t>
      </w:r>
      <w:r w:rsidR="00824C45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="00F6511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z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oals verzekeraars</w:t>
      </w:r>
      <w:r w:rsidR="00824C45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om bij te dragen aan uw positieve gezondheidsbeleid en samen fondsen </w:t>
      </w:r>
      <w:r w:rsidR="00F6511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creëren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voor een bredere financiële basis</w:t>
      </w:r>
      <w:r w:rsidR="009C109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</w:p>
    <w:p w14:paraId="45F2B6F0" w14:textId="55290FDF" w:rsidR="00E66B70" w:rsidRPr="00DB4BEF" w:rsidRDefault="00761565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Informatie en inspiratie vindt u</w:t>
      </w:r>
      <w:r w:rsidR="00C60A8E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hier</w:t>
      </w: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:</w:t>
      </w:r>
    </w:p>
    <w:p w14:paraId="7C1DBB0C" w14:textId="77777777" w:rsidR="00412CEB" w:rsidRPr="00EF17B4" w:rsidRDefault="00412CEB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11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Gezonde Stad Index 2020</w:t>
        </w:r>
      </w:hyperlink>
    </w:p>
    <w:p w14:paraId="1B9DC4B5" w14:textId="5BC2B88D" w:rsidR="00412CEB" w:rsidRPr="00EF17B4" w:rsidRDefault="00412CEB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12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www.kwiekbeweegroute.nl</w:t>
        </w:r>
      </w:hyperlink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24E18E53" w14:textId="0B685B46" w:rsidR="00412CEB" w:rsidRDefault="00412CEB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13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www.hersenstichting.nl/ommetje/</w:t>
        </w:r>
      </w:hyperlink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2EE014E5" w14:textId="77777777" w:rsidR="009729FE" w:rsidRDefault="00246807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Een </w:t>
      </w:r>
      <w:r w:rsidRPr="00E9540A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voorbeeld uit de praktijk:</w:t>
      </w:r>
    </w:p>
    <w:p w14:paraId="3D824214" w14:textId="14E4F6E3" w:rsidR="00835786" w:rsidRPr="00E9540A" w:rsidRDefault="00E9540A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E9540A">
        <w:rPr>
          <w:rFonts w:ascii="Verdana" w:hAnsi="Verdana"/>
          <w:sz w:val="20"/>
          <w:szCs w:val="20"/>
        </w:rPr>
        <w:t xml:space="preserve">Gemeente Leiden – </w:t>
      </w:r>
      <w:hyperlink r:id="rId14" w:history="1">
        <w:proofErr w:type="spellStart"/>
        <w:r w:rsidRPr="00E9540A">
          <w:rPr>
            <w:rStyle w:val="Hyperlink"/>
            <w:rFonts w:ascii="Verdana" w:hAnsi="Verdana"/>
            <w:sz w:val="20"/>
            <w:szCs w:val="20"/>
          </w:rPr>
          <w:t>Stevenshof</w:t>
        </w:r>
        <w:proofErr w:type="spellEnd"/>
        <w:r w:rsidRPr="00E9540A">
          <w:rPr>
            <w:rStyle w:val="Hyperlink"/>
            <w:rFonts w:ascii="Verdana" w:hAnsi="Verdana"/>
            <w:sz w:val="20"/>
            <w:szCs w:val="20"/>
          </w:rPr>
          <w:t xml:space="preserve"> Vitaal</w:t>
        </w:r>
      </w:hyperlink>
    </w:p>
    <w:p w14:paraId="7C1763D1" w14:textId="03F505D3" w:rsidR="006D633A" w:rsidRPr="00EF17B4" w:rsidRDefault="006D633A">
      <w:pPr>
        <w:pStyle w:val="Lijstalinea"/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11F927F1" w14:textId="3B0A8168" w:rsidR="0055662C" w:rsidRPr="009729FE" w:rsidRDefault="00316C3D" w:rsidP="009729FE">
      <w:pPr>
        <w:spacing w:line="276" w:lineRule="auto"/>
        <w:rPr>
          <w:rFonts w:ascii="Verdana" w:hAnsi="Verdana" w:cstheme="minorHAnsi"/>
          <w:i/>
          <w:iCs/>
          <w:sz w:val="20"/>
          <w:szCs w:val="20"/>
        </w:rPr>
      </w:pPr>
      <w:r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Als u de </w:t>
      </w:r>
      <w:r w:rsidR="00437D27" w:rsidRPr="009729FE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>aantrekkelijkheid van</w:t>
      </w:r>
      <w:r w:rsidRPr="009729FE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 xml:space="preserve"> uw gemeente</w:t>
      </w:r>
      <w:r w:rsidR="00E0235A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voor bewoners, ondernemers en </w:t>
      </w:r>
      <w:r w:rsidR="00235EF2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bezoekers</w:t>
      </w:r>
      <w:r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verder wil</w:t>
      </w:r>
      <w:r w:rsidR="00235EF2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t</w:t>
      </w:r>
      <w:r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vergroten</w:t>
      </w:r>
      <w:r w:rsidR="00235EF2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kunt u in de openbare ruimte</w:t>
      </w:r>
      <w:r w:rsidR="00156A05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de verblijfskwaliteit </w:t>
      </w:r>
      <w:r w:rsidR="00824C45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zo </w:t>
      </w:r>
      <w:r w:rsidR="00156A05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verhogen:</w:t>
      </w:r>
      <w:r w:rsidR="00824C45" w:rsidRPr="009729FE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</w:p>
    <w:p w14:paraId="33BE4631" w14:textId="233F360C" w:rsidR="00E415D8" w:rsidRPr="00EF17B4" w:rsidRDefault="0055662C" w:rsidP="008F7166">
      <w:pPr>
        <w:pStyle w:val="Lijstalinea"/>
        <w:numPr>
          <w:ilvl w:val="1"/>
          <w:numId w:val="5"/>
        </w:numPr>
        <w:tabs>
          <w:tab w:val="clear" w:pos="1506"/>
          <w:tab w:val="num" w:pos="1440"/>
        </w:tabs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Een sociaal veilige </w:t>
      </w:r>
      <w:r w:rsidR="003A7EF3" w:rsidRPr="00EF17B4">
        <w:rPr>
          <w:rFonts w:ascii="Verdana" w:hAnsi="Verdana" w:cstheme="minorHAnsi"/>
          <w:sz w:val="20"/>
          <w:szCs w:val="20"/>
        </w:rPr>
        <w:t xml:space="preserve">én beheerbare </w:t>
      </w:r>
      <w:r w:rsidRPr="00EF17B4">
        <w:rPr>
          <w:rFonts w:ascii="Verdana" w:hAnsi="Verdana" w:cstheme="minorHAnsi"/>
          <w:sz w:val="20"/>
          <w:szCs w:val="20"/>
        </w:rPr>
        <w:t>omgeving voor jong en oud waarborgen met voldoende open ruimtes,</w:t>
      </w:r>
      <w:r w:rsidR="0088142C" w:rsidRPr="00EF17B4">
        <w:rPr>
          <w:rFonts w:ascii="Verdana" w:hAnsi="Verdana" w:cstheme="minorHAnsi"/>
          <w:sz w:val="20"/>
          <w:szCs w:val="20"/>
        </w:rPr>
        <w:t xml:space="preserve"> </w:t>
      </w:r>
      <w:r w:rsidR="00864A90" w:rsidRPr="00EF17B4">
        <w:rPr>
          <w:rFonts w:ascii="Verdana" w:hAnsi="Verdana" w:cstheme="minorHAnsi"/>
          <w:sz w:val="20"/>
          <w:szCs w:val="20"/>
        </w:rPr>
        <w:t xml:space="preserve">sportveldjes, </w:t>
      </w:r>
      <w:r w:rsidR="00143FCE" w:rsidRPr="00EF17B4">
        <w:rPr>
          <w:rFonts w:ascii="Verdana" w:hAnsi="Verdana" w:cstheme="minorHAnsi"/>
          <w:sz w:val="20"/>
          <w:szCs w:val="20"/>
        </w:rPr>
        <w:t xml:space="preserve">rustpunten zoals </w:t>
      </w:r>
      <w:r w:rsidR="0088142C" w:rsidRPr="00EF17B4">
        <w:rPr>
          <w:rFonts w:ascii="Verdana" w:hAnsi="Verdana" w:cstheme="minorHAnsi"/>
          <w:sz w:val="20"/>
          <w:szCs w:val="20"/>
        </w:rPr>
        <w:t>bankjes,</w:t>
      </w:r>
      <w:r w:rsidRPr="00EF17B4">
        <w:rPr>
          <w:rFonts w:ascii="Verdana" w:hAnsi="Verdana" w:cstheme="minorHAnsi"/>
          <w:sz w:val="20"/>
          <w:szCs w:val="20"/>
        </w:rPr>
        <w:t xml:space="preserve"> </w:t>
      </w:r>
      <w:r w:rsidR="003D3964" w:rsidRPr="00EF17B4">
        <w:rPr>
          <w:rFonts w:ascii="Verdana" w:hAnsi="Verdana" w:cstheme="minorHAnsi"/>
          <w:sz w:val="20"/>
          <w:szCs w:val="20"/>
        </w:rPr>
        <w:t xml:space="preserve">(natuur)speeltuinen, </w:t>
      </w:r>
      <w:r w:rsidRPr="00EF17B4">
        <w:rPr>
          <w:rFonts w:ascii="Verdana" w:hAnsi="Verdana" w:cstheme="minorHAnsi"/>
          <w:sz w:val="20"/>
          <w:szCs w:val="20"/>
        </w:rPr>
        <w:t>aangename routes en</w:t>
      </w:r>
      <w:r w:rsidR="00E415D8" w:rsidRPr="00EF17B4">
        <w:rPr>
          <w:rFonts w:ascii="Verdana" w:hAnsi="Verdana" w:cstheme="minorHAnsi"/>
          <w:sz w:val="20"/>
          <w:szCs w:val="20"/>
        </w:rPr>
        <w:t xml:space="preserve"> </w:t>
      </w:r>
      <w:r w:rsidR="00864A90" w:rsidRPr="00EF17B4">
        <w:rPr>
          <w:rFonts w:ascii="Verdana" w:hAnsi="Verdana" w:cstheme="minorHAnsi"/>
          <w:sz w:val="20"/>
          <w:szCs w:val="20"/>
        </w:rPr>
        <w:t xml:space="preserve">– waar nodig – </w:t>
      </w:r>
      <w:r w:rsidRPr="00EF17B4">
        <w:rPr>
          <w:rFonts w:ascii="Verdana" w:hAnsi="Verdana" w:cstheme="minorHAnsi"/>
          <w:sz w:val="20"/>
          <w:szCs w:val="20"/>
        </w:rPr>
        <w:t>verlichting</w:t>
      </w:r>
    </w:p>
    <w:p w14:paraId="1D0AD9CE" w14:textId="00133DDC" w:rsidR="0007718A" w:rsidRPr="00EF17B4" w:rsidRDefault="007432D5" w:rsidP="008F7166">
      <w:pPr>
        <w:pStyle w:val="Lijstalinea"/>
        <w:numPr>
          <w:ilvl w:val="1"/>
          <w:numId w:val="5"/>
        </w:numPr>
        <w:tabs>
          <w:tab w:val="clear" w:pos="1506"/>
          <w:tab w:val="num" w:pos="1440"/>
        </w:tabs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Z</w:t>
      </w:r>
      <w:r w:rsidR="00892CF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orgen voor </w:t>
      </w:r>
      <w:r w:rsidR="0054265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aantrekkelijk groen om de hoek,</w:t>
      </w:r>
      <w:r w:rsidR="00A606B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een park voor iedereen binnen 500 meter, </w:t>
      </w:r>
      <w:r w:rsidR="0054265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het liefst </w:t>
      </w:r>
      <w:r w:rsidR="00E415D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mét doorlopende verbindingen naar omliggende natuur</w:t>
      </w:r>
      <w:r w:rsidR="00235EF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E0235A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in het buitengebied</w:t>
      </w:r>
    </w:p>
    <w:p w14:paraId="7F65A400" w14:textId="739543B7" w:rsidR="001D0F97" w:rsidRPr="00EF17B4" w:rsidRDefault="00E46189" w:rsidP="008F7166">
      <w:pPr>
        <w:pStyle w:val="Lijstalinea"/>
        <w:numPr>
          <w:ilvl w:val="1"/>
          <w:numId w:val="5"/>
        </w:numPr>
        <w:tabs>
          <w:tab w:val="clear" w:pos="1506"/>
          <w:tab w:val="num" w:pos="1440"/>
        </w:tabs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</w:t>
      </w:r>
      <w:r w:rsidR="00EB250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ewoners</w:t>
      </w:r>
      <w:r w:rsidR="008604BD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participatie en </w:t>
      </w:r>
      <w:r w:rsidR="00681410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particuliere </w:t>
      </w:r>
      <w:r w:rsidR="00FF495E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(</w:t>
      </w:r>
      <w:r w:rsidR="00681410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groen</w:t>
      </w:r>
      <w:r w:rsidR="00FF495E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)</w:t>
      </w:r>
      <w:r w:rsidR="00681410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initiatieven van inwoners</w:t>
      </w:r>
      <w:r w:rsidR="0017323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DA72A9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en ondernemers </w:t>
      </w:r>
      <w:r w:rsidR="002C10A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binnen uw</w:t>
      </w:r>
      <w:r w:rsidR="0017323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gemeentelijk beleid</w:t>
      </w: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stimuleren</w:t>
      </w:r>
    </w:p>
    <w:p w14:paraId="3FC89B61" w14:textId="77777777" w:rsidR="00D1453C" w:rsidRPr="00DB4BEF" w:rsidRDefault="00D1453C" w:rsidP="00D1453C">
      <w:pPr>
        <w:pStyle w:val="Lijstalinea"/>
        <w:numPr>
          <w:ilvl w:val="1"/>
          <w:numId w:val="5"/>
        </w:numPr>
        <w:tabs>
          <w:tab w:val="clear" w:pos="1506"/>
          <w:tab w:val="num" w:pos="1440"/>
        </w:tabs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lastRenderedPageBreak/>
        <w:t xml:space="preserve">Stilstaan bij </w:t>
      </w: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een goed evenwicht tussen vorm en functie in de openbare ruimte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7005F26F" w14:textId="77777777" w:rsidR="009729FE" w:rsidRDefault="00412CEB" w:rsidP="009729FE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  <w:r w:rsidR="006D633A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Informatie en inspiratie vindt u</w:t>
      </w:r>
      <w:r w:rsidR="00C60A8E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hier</w:t>
      </w:r>
      <w:r w:rsidR="006D633A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:</w:t>
      </w:r>
      <w:r w:rsidR="00173232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4D8DA36F" w14:textId="2C9BCCA0" w:rsidR="009729FE" w:rsidRDefault="007432D5" w:rsidP="009729FE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15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www.maaksamenruimte.nl</w:t>
        </w:r>
      </w:hyperlink>
    </w:p>
    <w:p w14:paraId="4F878E79" w14:textId="77777777" w:rsidR="00E338BD" w:rsidRPr="00E338BD" w:rsidRDefault="005845A6" w:rsidP="009729FE">
      <w:pPr>
        <w:spacing w:line="276" w:lineRule="auto"/>
        <w:rPr>
          <w:rFonts w:ascii="Verdana" w:hAnsi="Verdana"/>
          <w:sz w:val="20"/>
          <w:szCs w:val="20"/>
        </w:rPr>
      </w:pPr>
      <w:r w:rsidRPr="00E338BD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16" w:history="1">
        <w:r w:rsidR="00E338BD" w:rsidRPr="00E338BD">
          <w:rPr>
            <w:rStyle w:val="Hyperlink"/>
            <w:rFonts w:ascii="Verdana" w:hAnsi="Verdana"/>
            <w:sz w:val="20"/>
            <w:szCs w:val="20"/>
          </w:rPr>
          <w:t>Digitale participatie: gemeenten delen kennis en software - Gemeente.nu</w:t>
        </w:r>
      </w:hyperlink>
    </w:p>
    <w:p w14:paraId="3184DD11" w14:textId="142E4E89" w:rsidR="009729FE" w:rsidRDefault="00F76F64" w:rsidP="009729FE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2F32D2D9" w14:textId="69A67289" w:rsidR="00F76F64" w:rsidRPr="00EF3112" w:rsidRDefault="009729FE" w:rsidP="009729FE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Amsterdam – </w:t>
      </w:r>
      <w:hyperlink r:id="rId17" w:history="1">
        <w:r w:rsidRPr="00826CCB">
          <w:rPr>
            <w:rStyle w:val="Hyperlink"/>
            <w:rFonts w:ascii="Verdana" w:hAnsi="Verdana"/>
            <w:sz w:val="20"/>
            <w:szCs w:val="20"/>
          </w:rPr>
          <w:t xml:space="preserve">Park om de Hoek - </w:t>
        </w:r>
        <w:proofErr w:type="spellStart"/>
        <w:r w:rsidRPr="00826CCB">
          <w:rPr>
            <w:rStyle w:val="Hyperlink"/>
            <w:rFonts w:ascii="Verdana" w:hAnsi="Verdana"/>
            <w:sz w:val="20"/>
            <w:szCs w:val="20"/>
          </w:rPr>
          <w:t>Vergroen</w:t>
        </w:r>
        <w:proofErr w:type="spellEnd"/>
        <w:r w:rsidRPr="00826CCB">
          <w:rPr>
            <w:rStyle w:val="Hyperlink"/>
            <w:rFonts w:ascii="Verdana" w:hAnsi="Verdana"/>
            <w:sz w:val="20"/>
            <w:szCs w:val="20"/>
          </w:rPr>
          <w:t xml:space="preserve"> je buurt!</w:t>
        </w:r>
      </w:hyperlink>
    </w:p>
    <w:p w14:paraId="371EAF2B" w14:textId="77777777" w:rsidR="00F76F64" w:rsidRPr="00EF17B4" w:rsidRDefault="00F76F64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</w:p>
    <w:p w14:paraId="411D2D6E" w14:textId="608B9C95" w:rsidR="00EB2502" w:rsidRPr="0049712C" w:rsidRDefault="00316C3D" w:rsidP="009729FE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49712C">
        <w:rPr>
          <w:rFonts w:ascii="Verdana" w:hAnsi="Verdana" w:cstheme="minorHAnsi"/>
          <w:sz w:val="20"/>
          <w:szCs w:val="20"/>
        </w:rPr>
        <w:t>Als u</w:t>
      </w:r>
      <w:r w:rsidR="00BB4620" w:rsidRPr="0049712C">
        <w:rPr>
          <w:rFonts w:ascii="Verdana" w:hAnsi="Verdana" w:cstheme="minorHAnsi"/>
          <w:sz w:val="20"/>
          <w:szCs w:val="20"/>
        </w:rPr>
        <w:t xml:space="preserve"> wil</w:t>
      </w:r>
      <w:r w:rsidR="00235EF2" w:rsidRPr="0049712C">
        <w:rPr>
          <w:rFonts w:ascii="Verdana" w:hAnsi="Verdana" w:cstheme="minorHAnsi"/>
          <w:sz w:val="20"/>
          <w:szCs w:val="20"/>
        </w:rPr>
        <w:t>t</w:t>
      </w:r>
      <w:r w:rsidR="00BB4620" w:rsidRPr="0049712C">
        <w:rPr>
          <w:rFonts w:ascii="Verdana" w:hAnsi="Verdana" w:cstheme="minorHAnsi"/>
          <w:sz w:val="20"/>
          <w:szCs w:val="20"/>
        </w:rPr>
        <w:t xml:space="preserve"> zorgen voor een </w:t>
      </w:r>
      <w:r w:rsidR="00BB4620" w:rsidRPr="0049712C">
        <w:rPr>
          <w:rFonts w:ascii="Verdana" w:hAnsi="Verdana" w:cstheme="minorHAnsi"/>
          <w:b/>
          <w:bCs/>
          <w:sz w:val="20"/>
          <w:szCs w:val="20"/>
        </w:rPr>
        <w:t>g</w:t>
      </w:r>
      <w:r w:rsidR="00C96108" w:rsidRPr="0049712C">
        <w:rPr>
          <w:rFonts w:ascii="Verdana" w:hAnsi="Verdana" w:cstheme="minorHAnsi"/>
          <w:b/>
          <w:bCs/>
          <w:sz w:val="20"/>
          <w:szCs w:val="20"/>
        </w:rPr>
        <w:t>oed</w:t>
      </w:r>
      <w:r w:rsidR="00BB4620" w:rsidRPr="0049712C">
        <w:rPr>
          <w:rFonts w:ascii="Verdana" w:hAnsi="Verdana" w:cstheme="minorHAnsi"/>
          <w:b/>
          <w:bCs/>
          <w:sz w:val="20"/>
          <w:szCs w:val="20"/>
        </w:rPr>
        <w:t xml:space="preserve">e bereikbaarheid </w:t>
      </w:r>
      <w:r w:rsidR="00BB4620" w:rsidRPr="0049712C">
        <w:rPr>
          <w:rFonts w:ascii="Verdana" w:hAnsi="Verdana" w:cstheme="minorHAnsi"/>
          <w:sz w:val="20"/>
          <w:szCs w:val="20"/>
        </w:rPr>
        <w:t>én</w:t>
      </w:r>
      <w:r w:rsidR="00BB4620" w:rsidRPr="0049712C">
        <w:rPr>
          <w:rFonts w:ascii="Verdana" w:hAnsi="Verdana" w:cstheme="minorHAnsi"/>
          <w:b/>
          <w:bCs/>
          <w:sz w:val="20"/>
          <w:szCs w:val="20"/>
        </w:rPr>
        <w:t xml:space="preserve"> ruimte</w:t>
      </w:r>
      <w:r w:rsidR="00BB4620" w:rsidRPr="0049712C">
        <w:rPr>
          <w:rFonts w:ascii="Verdana" w:hAnsi="Verdana" w:cstheme="minorHAnsi"/>
          <w:sz w:val="20"/>
          <w:szCs w:val="20"/>
        </w:rPr>
        <w:t xml:space="preserve"> </w:t>
      </w:r>
      <w:r w:rsidR="006F2618">
        <w:rPr>
          <w:rFonts w:ascii="Verdana" w:hAnsi="Verdana" w:cstheme="minorHAnsi"/>
          <w:sz w:val="20"/>
          <w:szCs w:val="20"/>
        </w:rPr>
        <w:t>wilt creëren</w:t>
      </w:r>
      <w:r w:rsidR="00235EF2" w:rsidRPr="0049712C">
        <w:rPr>
          <w:rFonts w:ascii="Verdana" w:hAnsi="Verdana" w:cstheme="minorHAnsi"/>
          <w:sz w:val="20"/>
          <w:szCs w:val="20"/>
        </w:rPr>
        <w:t>,</w:t>
      </w:r>
      <w:r w:rsidR="00BB4620" w:rsidRPr="0049712C">
        <w:rPr>
          <w:rFonts w:ascii="Verdana" w:hAnsi="Verdana" w:cstheme="minorHAnsi"/>
          <w:sz w:val="20"/>
          <w:szCs w:val="20"/>
        </w:rPr>
        <w:t xml:space="preserve"> kunt u</w:t>
      </w:r>
      <w:r w:rsidR="007432D5" w:rsidRPr="0049712C">
        <w:rPr>
          <w:rFonts w:ascii="Verdana" w:hAnsi="Verdana" w:cstheme="minorHAnsi"/>
          <w:sz w:val="20"/>
          <w:szCs w:val="20"/>
        </w:rPr>
        <w:t xml:space="preserve"> in de openbare ruimte</w:t>
      </w:r>
      <w:r w:rsidR="00235EF2" w:rsidRPr="0049712C">
        <w:rPr>
          <w:rFonts w:ascii="Verdana" w:hAnsi="Verdana" w:cstheme="minorHAnsi"/>
          <w:sz w:val="20"/>
          <w:szCs w:val="20"/>
        </w:rPr>
        <w:t>:</w:t>
      </w:r>
      <w:r w:rsidR="00235EF2" w:rsidRPr="0049712C">
        <w:rPr>
          <w:rFonts w:ascii="Verdana" w:hAnsi="Verdana" w:cstheme="minorHAnsi"/>
          <w:sz w:val="20"/>
          <w:szCs w:val="20"/>
        </w:rPr>
        <w:br/>
      </w:r>
    </w:p>
    <w:p w14:paraId="2A6E1DED" w14:textId="4490283A" w:rsidR="00156A05" w:rsidRPr="00EF17B4" w:rsidRDefault="007432D5">
      <w:pPr>
        <w:pStyle w:val="Lijstalinea"/>
        <w:numPr>
          <w:ilvl w:val="0"/>
          <w:numId w:val="26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/>
          <w:sz w:val="20"/>
          <w:szCs w:val="20"/>
        </w:rPr>
        <w:t>I</w:t>
      </w:r>
      <w:r w:rsidR="006411CB" w:rsidRPr="00EF17B4">
        <w:rPr>
          <w:rFonts w:ascii="Verdana" w:hAnsi="Verdana"/>
          <w:sz w:val="20"/>
          <w:szCs w:val="20"/>
        </w:rPr>
        <w:t>nvesteren in goede verbindingen tussen stad en ommeland met snelfietspaden en meer gedeeld vervoer</w:t>
      </w:r>
    </w:p>
    <w:p w14:paraId="0416921F" w14:textId="2A47BA5F" w:rsidR="0055662C" w:rsidRPr="00EF17B4" w:rsidRDefault="00D51E96">
      <w:pPr>
        <w:pStyle w:val="Lijstalinea"/>
        <w:numPr>
          <w:ilvl w:val="0"/>
          <w:numId w:val="26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L</w:t>
      </w:r>
      <w:r w:rsidR="0055662C" w:rsidRPr="00EF17B4">
        <w:rPr>
          <w:rFonts w:ascii="Verdana" w:hAnsi="Verdana" w:cstheme="minorHAnsi"/>
          <w:sz w:val="20"/>
          <w:szCs w:val="20"/>
        </w:rPr>
        <w:t>okaal openbaar vervoer</w:t>
      </w:r>
      <w:r w:rsidR="00C96108" w:rsidRPr="00EF17B4">
        <w:rPr>
          <w:rFonts w:ascii="Verdana" w:hAnsi="Verdana" w:cstheme="minorHAnsi"/>
          <w:sz w:val="20"/>
          <w:szCs w:val="20"/>
        </w:rPr>
        <w:t xml:space="preserve"> </w:t>
      </w:r>
      <w:r w:rsidR="0055662C" w:rsidRPr="00EF17B4">
        <w:rPr>
          <w:rFonts w:ascii="Verdana" w:hAnsi="Verdana" w:cstheme="minorHAnsi"/>
          <w:sz w:val="20"/>
          <w:szCs w:val="20"/>
        </w:rPr>
        <w:t>bevorderen</w:t>
      </w:r>
      <w:r w:rsidR="00EF5842" w:rsidRPr="00EF17B4">
        <w:rPr>
          <w:rFonts w:ascii="Verdana" w:hAnsi="Verdana" w:cstheme="minorHAnsi"/>
          <w:sz w:val="20"/>
          <w:szCs w:val="20"/>
        </w:rPr>
        <w:t xml:space="preserve"> en</w:t>
      </w:r>
      <w:r w:rsidR="001477A0">
        <w:rPr>
          <w:rFonts w:ascii="Verdana" w:hAnsi="Verdana" w:cstheme="minorHAnsi"/>
          <w:sz w:val="20"/>
          <w:szCs w:val="20"/>
        </w:rPr>
        <w:t xml:space="preserve"> de </w:t>
      </w:r>
      <w:r w:rsidR="005845A6">
        <w:rPr>
          <w:rFonts w:ascii="Verdana" w:hAnsi="Verdana" w:cstheme="minorHAnsi"/>
          <w:sz w:val="20"/>
          <w:szCs w:val="20"/>
        </w:rPr>
        <w:t>daarbij behorende</w:t>
      </w:r>
      <w:r w:rsidR="00EF5842" w:rsidRPr="00EF17B4">
        <w:rPr>
          <w:rFonts w:ascii="Verdana" w:hAnsi="Verdana" w:cstheme="minorHAnsi"/>
          <w:sz w:val="20"/>
          <w:szCs w:val="20"/>
        </w:rPr>
        <w:t xml:space="preserve"> mobiliteitsknooppunten </w:t>
      </w:r>
      <w:r w:rsidR="001477A0">
        <w:rPr>
          <w:rFonts w:ascii="Verdana" w:hAnsi="Verdana" w:cstheme="minorHAnsi"/>
          <w:sz w:val="20"/>
          <w:szCs w:val="20"/>
        </w:rPr>
        <w:t>aantrekkelijk, groen inrichten</w:t>
      </w:r>
    </w:p>
    <w:p w14:paraId="3ABA8755" w14:textId="0E3C9A7F" w:rsidR="00BE5536" w:rsidRPr="00EF17B4" w:rsidRDefault="00A42BB9">
      <w:pPr>
        <w:pStyle w:val="Lijstalinea"/>
        <w:numPr>
          <w:ilvl w:val="0"/>
          <w:numId w:val="26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Ontbrekende schakels in het fietspadennet aanpakken</w:t>
      </w:r>
    </w:p>
    <w:p w14:paraId="25C052C5" w14:textId="5B41CE2F" w:rsidR="00AF7298" w:rsidRPr="00EF17B4" w:rsidRDefault="0099452B">
      <w:pPr>
        <w:pStyle w:val="Lijstalinea"/>
        <w:numPr>
          <w:ilvl w:val="0"/>
          <w:numId w:val="26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Uw centrumgebied in de eerste plaats inrichten op voetgangers, fietsers en pas tot slot voor het gemotoriseerde verkeer</w:t>
      </w:r>
    </w:p>
    <w:p w14:paraId="34443023" w14:textId="77777777" w:rsidR="00EB2502" w:rsidRPr="00EF17B4" w:rsidRDefault="00EB2502">
      <w:pPr>
        <w:spacing w:line="276" w:lineRule="auto"/>
        <w:rPr>
          <w:rFonts w:ascii="Verdana" w:hAnsi="Verdana" w:cstheme="minorHAnsi"/>
          <w:i/>
          <w:iCs/>
          <w:sz w:val="20"/>
          <w:szCs w:val="20"/>
        </w:rPr>
      </w:pPr>
    </w:p>
    <w:p w14:paraId="2824E8E5" w14:textId="7D486FC9" w:rsidR="00BE4DB6" w:rsidRPr="00EF17B4" w:rsidRDefault="006D633A">
      <w:pPr>
        <w:spacing w:line="276" w:lineRule="auto"/>
        <w:rPr>
          <w:rStyle w:val="Hyperlink"/>
          <w:rFonts w:ascii="Verdana" w:eastAsia="Calibri" w:hAnsi="Verdana" w:cstheme="minorHAnsi"/>
          <w:kern w:val="24"/>
          <w:sz w:val="20"/>
          <w:szCs w:val="20"/>
        </w:rPr>
      </w:pP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Informatie en inspiratie vindt u</w:t>
      </w:r>
      <w:r w:rsidR="00BE4DB6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hier:</w:t>
      </w:r>
      <w:r w:rsidR="00384993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  <w:r w:rsidR="00BE4DB6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  <w:t xml:space="preserve">- </w:t>
      </w:r>
      <w:hyperlink r:id="rId18" w:history="1">
        <w:r w:rsidR="00BE4DB6"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www.fietsersbond.nl/ons-werk/mobiliteit/snelfietsroutes/</w:t>
        </w:r>
      </w:hyperlink>
    </w:p>
    <w:p w14:paraId="5DE8DB65" w14:textId="77777777" w:rsidR="00C86AD3" w:rsidRPr="00EF17B4" w:rsidRDefault="00C86AD3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19" w:history="1">
        <w:r w:rsidRPr="003B0F4D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https://www.crow.nl/thema-s/fiets-en-voetganger</w:t>
        </w:r>
      </w:hyperlink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64053479" w14:textId="34D2DC9A" w:rsidR="00F76F64" w:rsidRPr="00EF3112" w:rsidRDefault="00F76F64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2B074FF7" w14:textId="11527990" w:rsidR="00BE4DB6" w:rsidRPr="00B90F94" w:rsidRDefault="00B90F94" w:rsidP="00B90F94">
      <w:pPr>
        <w:rPr>
          <w:rFonts w:ascii="Verdana" w:hAnsi="Verdana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Houten – </w:t>
      </w:r>
      <w:hyperlink r:id="rId20" w:history="1">
        <w:r w:rsidRPr="00826CCB">
          <w:rPr>
            <w:rStyle w:val="Hyperlink"/>
            <w:rFonts w:ascii="Verdana" w:hAnsi="Verdana"/>
            <w:sz w:val="20"/>
            <w:szCs w:val="20"/>
          </w:rPr>
          <w:t>Fietsstad</w:t>
        </w:r>
      </w:hyperlink>
      <w:r w:rsidR="00235EF2" w:rsidRPr="00EF17B4">
        <w:rPr>
          <w:rStyle w:val="Hyperlink"/>
          <w:rFonts w:ascii="Verdana" w:eastAsia="Calibri" w:hAnsi="Verdana" w:cstheme="minorHAnsi"/>
          <w:kern w:val="24"/>
          <w:sz w:val="20"/>
          <w:szCs w:val="20"/>
        </w:rPr>
        <w:br/>
      </w:r>
    </w:p>
    <w:bookmarkEnd w:id="0"/>
    <w:p w14:paraId="21166943" w14:textId="02398CF8" w:rsidR="00316C3D" w:rsidRPr="0049712C" w:rsidRDefault="004C644E" w:rsidP="0049712C">
      <w:pPr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Met</w:t>
      </w:r>
      <w:r w:rsidR="00316C3D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316C3D" w:rsidRPr="0049712C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>toekomstbestendig groen</w:t>
      </w:r>
      <w:r w:rsidR="00316C3D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10738F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creëert</w:t>
      </w:r>
      <w:r w:rsidR="001477A0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u een waardevolle</w:t>
      </w:r>
      <w:r w:rsidR="00316C3D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leefomgeving</w:t>
      </w:r>
      <w:r w:rsidR="001477A0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. U kunt:</w:t>
      </w:r>
      <w:r w:rsidR="003A6600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</w:p>
    <w:p w14:paraId="18FDD6FA" w14:textId="701C1817" w:rsidR="00C86AD3" w:rsidRPr="00C86AD3" w:rsidRDefault="00C86AD3" w:rsidP="008F7166">
      <w:pPr>
        <w:pStyle w:val="Lijstalinea"/>
        <w:numPr>
          <w:ilvl w:val="0"/>
          <w:numId w:val="28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C86AD3">
        <w:rPr>
          <w:rFonts w:ascii="Verdana" w:hAnsi="Verdana" w:cstheme="minorHAnsi"/>
          <w:sz w:val="20"/>
          <w:szCs w:val="20"/>
        </w:rPr>
        <w:t>Groen – net als bruggen en lantaarnpalen</w:t>
      </w:r>
      <w:r>
        <w:rPr>
          <w:rFonts w:ascii="Verdana" w:hAnsi="Verdana" w:cstheme="minorHAnsi"/>
          <w:sz w:val="20"/>
          <w:szCs w:val="20"/>
        </w:rPr>
        <w:t xml:space="preserve"> – </w:t>
      </w:r>
      <w:r w:rsidRPr="00C86AD3">
        <w:rPr>
          <w:rFonts w:ascii="Verdana" w:hAnsi="Verdana" w:cstheme="minorHAnsi"/>
          <w:sz w:val="20"/>
          <w:szCs w:val="20"/>
        </w:rPr>
        <w:t>in de begroting opnemen als investering en niet alleen als een onderhoudspost</w:t>
      </w:r>
      <w:r>
        <w:rPr>
          <w:rFonts w:ascii="Verdana" w:hAnsi="Verdana" w:cstheme="minorHAnsi"/>
          <w:sz w:val="20"/>
          <w:szCs w:val="20"/>
        </w:rPr>
        <w:t>, wa</w:t>
      </w:r>
      <w:r w:rsidRPr="00C86AD3">
        <w:rPr>
          <w:rFonts w:ascii="Verdana" w:hAnsi="Verdana" w:cstheme="minorHAnsi"/>
          <w:sz w:val="20"/>
          <w:szCs w:val="20"/>
        </w:rPr>
        <w:t>armee u financiële ruimte</w:t>
      </w:r>
      <w:r w:rsidR="00D93087">
        <w:rPr>
          <w:rFonts w:ascii="Verdana" w:hAnsi="Verdana" w:cstheme="minorHAnsi"/>
          <w:sz w:val="20"/>
          <w:szCs w:val="20"/>
        </w:rPr>
        <w:t xml:space="preserve"> </w:t>
      </w:r>
      <w:r w:rsidR="00D93087" w:rsidRPr="00C86AD3">
        <w:rPr>
          <w:rFonts w:ascii="Verdana" w:hAnsi="Verdana" w:cstheme="minorHAnsi"/>
          <w:sz w:val="20"/>
          <w:szCs w:val="20"/>
        </w:rPr>
        <w:t>creëert</w:t>
      </w:r>
    </w:p>
    <w:p w14:paraId="681C64DE" w14:textId="4BFF0BB0" w:rsidR="008C2D16" w:rsidRPr="00EF17B4" w:rsidRDefault="00C86AD3">
      <w:pPr>
        <w:pStyle w:val="Lijstalinea"/>
        <w:numPr>
          <w:ilvl w:val="0"/>
          <w:numId w:val="28"/>
        </w:numPr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</w:t>
      </w:r>
      <w:r w:rsidR="00EF5842" w:rsidRPr="00EF17B4">
        <w:rPr>
          <w:rFonts w:ascii="Verdana" w:hAnsi="Verdana" w:cstheme="minorHAnsi"/>
          <w:sz w:val="20"/>
          <w:szCs w:val="20"/>
        </w:rPr>
        <w:t>n uw bomenbeleid</w:t>
      </w:r>
      <w:r w:rsidR="00C96108" w:rsidRPr="00EF17B4">
        <w:rPr>
          <w:rFonts w:ascii="Verdana" w:hAnsi="Verdana" w:cstheme="minorHAnsi"/>
          <w:sz w:val="20"/>
          <w:szCs w:val="20"/>
        </w:rPr>
        <w:t xml:space="preserve"> </w:t>
      </w:r>
      <w:r w:rsidR="00EF5842" w:rsidRPr="00EF17B4">
        <w:rPr>
          <w:rFonts w:ascii="Verdana" w:hAnsi="Verdana" w:cstheme="minorHAnsi"/>
          <w:sz w:val="20"/>
          <w:szCs w:val="20"/>
        </w:rPr>
        <w:t>sturen op kroonvolume in plaats van aantallen bomen</w:t>
      </w:r>
    </w:p>
    <w:p w14:paraId="3A208017" w14:textId="397C5076" w:rsidR="0055662C" w:rsidRPr="00EF17B4" w:rsidRDefault="0055662C">
      <w:pPr>
        <w:pStyle w:val="Lijstalinea"/>
        <w:numPr>
          <w:ilvl w:val="0"/>
          <w:numId w:val="24"/>
        </w:numPr>
        <w:spacing w:line="276" w:lineRule="auto"/>
        <w:rPr>
          <w:rFonts w:ascii="Verdana" w:hAnsi="Verdana" w:cstheme="minorHAnsi"/>
          <w:sz w:val="20"/>
          <w:szCs w:val="20"/>
        </w:rPr>
      </w:pPr>
      <w:proofErr w:type="spellStart"/>
      <w:r w:rsidRPr="00EF17B4">
        <w:rPr>
          <w:rFonts w:ascii="Verdana" w:hAnsi="Verdana" w:cstheme="minorHAnsi"/>
          <w:sz w:val="20"/>
          <w:szCs w:val="20"/>
        </w:rPr>
        <w:t>Natuurinclusiviteit</w:t>
      </w:r>
      <w:proofErr w:type="spellEnd"/>
      <w:r w:rsidRPr="00EF17B4">
        <w:rPr>
          <w:rFonts w:ascii="Verdana" w:hAnsi="Verdana" w:cstheme="minorHAnsi"/>
          <w:sz w:val="20"/>
          <w:szCs w:val="20"/>
        </w:rPr>
        <w:t xml:space="preserve"> als voorwaarde mee</w:t>
      </w:r>
      <w:r w:rsidR="0017018E" w:rsidRPr="00EF17B4">
        <w:rPr>
          <w:rFonts w:ascii="Verdana" w:hAnsi="Verdana" w:cstheme="minorHAnsi"/>
          <w:sz w:val="20"/>
          <w:szCs w:val="20"/>
        </w:rPr>
        <w:t>n</w:t>
      </w:r>
      <w:r w:rsidRPr="00EF17B4">
        <w:rPr>
          <w:rFonts w:ascii="Verdana" w:hAnsi="Verdana" w:cstheme="minorHAnsi"/>
          <w:sz w:val="20"/>
          <w:szCs w:val="20"/>
        </w:rPr>
        <w:t xml:space="preserve">emen in </w:t>
      </w:r>
      <w:r w:rsidR="00D51E96" w:rsidRPr="00EF17B4">
        <w:rPr>
          <w:rFonts w:ascii="Verdana" w:hAnsi="Verdana" w:cstheme="minorHAnsi"/>
          <w:sz w:val="20"/>
          <w:szCs w:val="20"/>
        </w:rPr>
        <w:t>alle ruimtelijke ontwikkelings</w:t>
      </w:r>
      <w:r w:rsidRPr="00EF17B4">
        <w:rPr>
          <w:rFonts w:ascii="Verdana" w:hAnsi="Verdana" w:cstheme="minorHAnsi"/>
          <w:sz w:val="20"/>
          <w:szCs w:val="20"/>
        </w:rPr>
        <w:t>opgave</w:t>
      </w:r>
      <w:r w:rsidR="00D51E96" w:rsidRPr="00EF17B4">
        <w:rPr>
          <w:rFonts w:ascii="Verdana" w:hAnsi="Verdana" w:cstheme="minorHAnsi"/>
          <w:sz w:val="20"/>
          <w:szCs w:val="20"/>
        </w:rPr>
        <w:t>n</w:t>
      </w:r>
      <w:r w:rsidRPr="00EF17B4">
        <w:rPr>
          <w:rFonts w:ascii="Verdana" w:hAnsi="Verdana" w:cstheme="minorHAnsi"/>
          <w:sz w:val="20"/>
          <w:szCs w:val="20"/>
        </w:rPr>
        <w:t xml:space="preserve"> waar u voor staat</w:t>
      </w:r>
    </w:p>
    <w:p w14:paraId="1F6F3C82" w14:textId="77777777" w:rsidR="001477A0" w:rsidRPr="008F7166" w:rsidRDefault="0055662C">
      <w:pPr>
        <w:pStyle w:val="Lijstalinea"/>
        <w:numPr>
          <w:ilvl w:val="0"/>
          <w:numId w:val="24"/>
        </w:numPr>
        <w:spacing w:line="276" w:lineRule="auto"/>
        <w:rPr>
          <w:rFonts w:ascii="Verdana" w:hAnsi="Verdana" w:cstheme="minorHAnsi"/>
          <w:i/>
          <w:iCs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De biodiversiteit versterken door te investeren in een robuust raamwerk van groen en water</w:t>
      </w:r>
      <w:r w:rsidR="003C3659" w:rsidRPr="00EF17B4">
        <w:rPr>
          <w:rFonts w:ascii="Verdana" w:hAnsi="Verdana" w:cstheme="minorHAnsi"/>
          <w:sz w:val="20"/>
          <w:szCs w:val="20"/>
        </w:rPr>
        <w:t xml:space="preserve">, en </w:t>
      </w:r>
      <w:r w:rsidR="00A2240F" w:rsidRPr="00EF17B4">
        <w:rPr>
          <w:rFonts w:ascii="Verdana" w:hAnsi="Verdana" w:cstheme="minorHAnsi"/>
          <w:sz w:val="20"/>
          <w:szCs w:val="20"/>
        </w:rPr>
        <w:t>het ecologische beheer van waardevolle beplantingsvormen</w:t>
      </w:r>
      <w:r w:rsidR="00876327" w:rsidRPr="00EF17B4">
        <w:rPr>
          <w:rFonts w:ascii="Verdana" w:hAnsi="Verdana" w:cstheme="minorHAnsi"/>
          <w:sz w:val="20"/>
          <w:szCs w:val="20"/>
        </w:rPr>
        <w:t xml:space="preserve"> bevorderen</w:t>
      </w:r>
    </w:p>
    <w:p w14:paraId="0BDEBBA4" w14:textId="4E9679D4" w:rsidR="0055662C" w:rsidRPr="00DB4BEF" w:rsidRDefault="0055662C" w:rsidP="008F7166">
      <w:pPr>
        <w:pStyle w:val="Lijstalinea"/>
        <w:spacing w:line="276" w:lineRule="auto"/>
        <w:ind w:left="1440"/>
        <w:rPr>
          <w:rFonts w:ascii="Verdana" w:hAnsi="Verdana" w:cstheme="minorHAnsi"/>
          <w:i/>
          <w:iCs/>
          <w:sz w:val="20"/>
          <w:szCs w:val="20"/>
        </w:rPr>
      </w:pPr>
    </w:p>
    <w:p w14:paraId="17C01F22" w14:textId="789364C1" w:rsidR="00B368F9" w:rsidRDefault="0055662C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Informatie en inspiratie vindt u</w:t>
      </w:r>
      <w:r w:rsidR="003275BA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hier</w:t>
      </w: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: </w:t>
      </w:r>
    </w:p>
    <w:p w14:paraId="7BEF1144" w14:textId="529582E0" w:rsidR="00B368F9" w:rsidRPr="00A72CB1" w:rsidRDefault="00D93087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1" w:history="1">
        <w:r w:rsidRPr="008F7166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https://www.parool.nl/amsterdam/miljoenen-voor-amsterdamse-parken-dankzij-truc~b2038290/</w:t>
        </w:r>
      </w:hyperlink>
      <w:r w:rsidR="00A72CB1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  <w:r w:rsidR="0063227B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lastRenderedPageBreak/>
        <w:br/>
      </w:r>
      <w:r w:rsidR="00B368F9" w:rsidRPr="00A72CB1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2" w:history="1">
        <w:r w:rsidR="00B368F9" w:rsidRPr="00A72CB1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www.bouwnatuurinclusief.nl</w:t>
        </w:r>
      </w:hyperlink>
    </w:p>
    <w:p w14:paraId="1D766912" w14:textId="77777777" w:rsidR="00B368F9" w:rsidRPr="00EF17B4" w:rsidRDefault="00B368F9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3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www.maakgrijsgroener.nl</w:t>
        </w:r>
      </w:hyperlink>
    </w:p>
    <w:p w14:paraId="62A9ABAF" w14:textId="77777777" w:rsidR="00B368F9" w:rsidRPr="00635DDC" w:rsidRDefault="00B368F9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635DD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4" w:history="1">
        <w:r w:rsidRPr="00635DDC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www.citydealvoedsel.nl</w:t>
        </w:r>
      </w:hyperlink>
      <w:r w:rsidRPr="00635DD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222C31BE" w14:textId="5DF81967" w:rsidR="00B368F9" w:rsidRPr="00635DDC" w:rsidRDefault="00B368F9" w:rsidP="00CF361B">
      <w:pPr>
        <w:spacing w:line="276" w:lineRule="auto"/>
        <w:rPr>
          <w:rStyle w:val="Hyperlink"/>
          <w:rFonts w:ascii="Verdana" w:eastAsia="Calibri" w:hAnsi="Verdana" w:cstheme="minorHAnsi"/>
          <w:kern w:val="24"/>
          <w:sz w:val="20"/>
          <w:szCs w:val="20"/>
        </w:rPr>
      </w:pPr>
      <w:r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5" w:history="1">
        <w:r w:rsidRPr="00635DDC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www.kanbouwen.nl</w:t>
        </w:r>
      </w:hyperlink>
    </w:p>
    <w:p w14:paraId="11F3659A" w14:textId="7681E662" w:rsidR="00635DDC" w:rsidRDefault="00635DDC" w:rsidP="00CF361B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635DD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6" w:history="1">
        <w:r w:rsidRPr="00635DDC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https://groenkeur.nl/</w:t>
        </w:r>
      </w:hyperlink>
    </w:p>
    <w:p w14:paraId="70703D20" w14:textId="2BD163CE" w:rsidR="00A72CB1" w:rsidRPr="00635DDC" w:rsidRDefault="00A72CB1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27" w:history="1">
        <w:r w:rsidRPr="003B0F4D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https://nlgreenlabel.nl/</w:t>
        </w:r>
      </w:hyperlink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0BC734F9" w14:textId="55CDDC4E" w:rsidR="0055662C" w:rsidRDefault="00B368F9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- </w:t>
      </w:r>
      <w:hyperlink r:id="rId28" w:history="1">
        <w:r w:rsidRPr="00EF17B4">
          <w:rPr>
            <w:rStyle w:val="Hyperlink"/>
            <w:rFonts w:ascii="Verdana" w:hAnsi="Verdana" w:cstheme="minorHAnsi"/>
            <w:sz w:val="20"/>
            <w:szCs w:val="20"/>
          </w:rPr>
          <w:t>7 redenen om te investeren in een groene stad - WUR</w:t>
        </w:r>
      </w:hyperlink>
      <w:r w:rsidR="002118F2">
        <w:rPr>
          <w:rStyle w:val="Hyperlink"/>
          <w:rFonts w:ascii="Verdana" w:hAnsi="Verdana" w:cstheme="minorHAnsi"/>
          <w:sz w:val="20"/>
          <w:szCs w:val="20"/>
        </w:rPr>
        <w:br/>
      </w:r>
      <w:r w:rsidR="002118F2">
        <w:rPr>
          <w:rStyle w:val="Hyperlink"/>
          <w:rFonts w:ascii="Verdana" w:hAnsi="Verdana" w:cstheme="minorHAnsi"/>
          <w:sz w:val="20"/>
          <w:szCs w:val="20"/>
        </w:rPr>
        <w:br/>
      </w:r>
      <w:r w:rsidR="002118F2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548CE221" w14:textId="012AB12F" w:rsidR="003B5BEC" w:rsidRPr="005B5C5F" w:rsidRDefault="005B5C5F" w:rsidP="005B5C5F">
      <w:pPr>
        <w:rPr>
          <w:rFonts w:ascii="Verdana" w:hAnsi="Verdana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Zeist – </w:t>
      </w:r>
      <w:hyperlink r:id="rId29" w:history="1">
        <w:proofErr w:type="spellStart"/>
        <w:r w:rsidRPr="00826CCB">
          <w:rPr>
            <w:rStyle w:val="Hyperlink"/>
            <w:rFonts w:ascii="Verdana" w:hAnsi="Verdana"/>
            <w:sz w:val="20"/>
            <w:szCs w:val="20"/>
          </w:rPr>
          <w:t>Kerckebosch</w:t>
        </w:r>
        <w:proofErr w:type="spellEnd"/>
      </w:hyperlink>
    </w:p>
    <w:p w14:paraId="6BE65C84" w14:textId="77777777" w:rsidR="00DD6CBA" w:rsidRPr="00EF17B4" w:rsidRDefault="00DD6CBA">
      <w:pPr>
        <w:pStyle w:val="Lijstalinea"/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</w:p>
    <w:p w14:paraId="22F6109D" w14:textId="0400D2B2" w:rsidR="00316C3D" w:rsidRPr="0049712C" w:rsidRDefault="00316C3D" w:rsidP="0049712C">
      <w:pPr>
        <w:spacing w:line="276" w:lineRule="auto"/>
        <w:rPr>
          <w:rFonts w:ascii="Verdana" w:eastAsia="Calibri" w:hAnsi="Verdana" w:cstheme="minorHAnsi"/>
          <w:color w:val="FF0000"/>
          <w:kern w:val="24"/>
          <w:sz w:val="20"/>
          <w:szCs w:val="20"/>
        </w:rPr>
      </w:pPr>
      <w:bookmarkStart w:id="1" w:name="_Hlk69134741"/>
      <w:r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Als u </w:t>
      </w:r>
      <w:r w:rsidRPr="0049712C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>hitte, droogte én wateroverlast</w:t>
      </w:r>
      <w:r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aan wil</w:t>
      </w:r>
      <w:r w:rsidR="00235EF2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t</w:t>
      </w:r>
      <w:r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pakken in uw gemeente</w:t>
      </w:r>
      <w:r w:rsidR="00235EF2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kunt u</w:t>
      </w:r>
      <w:bookmarkEnd w:id="1"/>
      <w:r w:rsidR="00F31E92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:</w:t>
      </w:r>
      <w:r w:rsidR="003A6600" w:rsidRPr="0049712C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</w:p>
    <w:p w14:paraId="6D402CA3" w14:textId="08C40C61" w:rsidR="00646A99" w:rsidRDefault="00836CF4">
      <w:pPr>
        <w:pStyle w:val="Lijstalinea"/>
        <w:numPr>
          <w:ilvl w:val="0"/>
          <w:numId w:val="22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bookmarkStart w:id="2" w:name="_Hlk69134704"/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In </w:t>
      </w:r>
      <w:r w:rsidR="00E0239B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samenwerkingen met bewoners en bedrijven bij (her)ontwikkelingen eisen stellen, uitdagen en stimuleringsprikkels (subsidies) bieden – én dit</w:t>
      </w:r>
      <w:r w:rsidR="00A606B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E0239B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verankeren in uw omgevingsplan</w:t>
      </w:r>
    </w:p>
    <w:p w14:paraId="641B9C3C" w14:textId="32672092" w:rsidR="00220451" w:rsidRPr="008F7166" w:rsidRDefault="00220451">
      <w:pPr>
        <w:pStyle w:val="Lijstalinea"/>
        <w:numPr>
          <w:ilvl w:val="0"/>
          <w:numId w:val="22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Bij de (her)ontwikkeling van gebieden rekening houden met de bodem en de oorspronkelijke geologische landschapsstructuren, en uw plannen daarop afstemmen</w:t>
      </w:r>
    </w:p>
    <w:p w14:paraId="5BF3241D" w14:textId="77777777" w:rsidR="00B54C02" w:rsidRPr="00EF17B4" w:rsidRDefault="00B54C02">
      <w:pPr>
        <w:pStyle w:val="Lijstalinea"/>
        <w:numPr>
          <w:ilvl w:val="0"/>
          <w:numId w:val="22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Het infiltrerend vermogen van de bodem vergroten met bomen en planten; </w:t>
      </w: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die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zorgen voor minder grote piekafvoeren bij hevige regenval, voorkomen een kostbare vergroting van de rioolcapaciteit en leveren verkoeling in hitteperiodes</w:t>
      </w:r>
    </w:p>
    <w:p w14:paraId="505FF55D" w14:textId="27AC08B1" w:rsidR="00B54C02" w:rsidRPr="008F7166" w:rsidRDefault="00B54C02">
      <w:pPr>
        <w:pStyle w:val="Lijstalinea"/>
        <w:numPr>
          <w:ilvl w:val="0"/>
          <w:numId w:val="22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Zorgen voor (natuurlijke) waterbuffers, gevoed door afgekoppelde hemelwaterafvoeren voor tijden van droogte</w:t>
      </w:r>
    </w:p>
    <w:bookmarkEnd w:id="2"/>
    <w:p w14:paraId="21740D9A" w14:textId="77777777" w:rsidR="00156A05" w:rsidRPr="00EF17B4" w:rsidRDefault="00156A05">
      <w:pPr>
        <w:spacing w:line="276" w:lineRule="auto"/>
        <w:rPr>
          <w:rFonts w:ascii="Verdana" w:eastAsia="Calibri" w:hAnsi="Verdana" w:cstheme="minorHAnsi"/>
          <w:kern w:val="24"/>
          <w:sz w:val="20"/>
          <w:szCs w:val="20"/>
        </w:rPr>
      </w:pPr>
    </w:p>
    <w:p w14:paraId="344EBEDE" w14:textId="724F3760" w:rsidR="003275BA" w:rsidRPr="00DB4BEF" w:rsidRDefault="00DD6CBA">
      <w:pPr>
        <w:spacing w:line="276" w:lineRule="auto"/>
        <w:rPr>
          <w:rFonts w:ascii="Verdana" w:hAnsi="Verdana" w:cstheme="minorHAnsi"/>
          <w:i/>
          <w:iCs/>
          <w:sz w:val="20"/>
          <w:szCs w:val="20"/>
        </w:rPr>
      </w:pPr>
      <w:bookmarkStart w:id="3" w:name="_Hlk66438375"/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Informatie en inspiratie vindt u </w:t>
      </w:r>
      <w:r w:rsidR="003275BA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hier</w:t>
      </w:r>
      <w:bookmarkEnd w:id="3"/>
      <w:r w:rsidR="003275BA" w:rsidRPr="00DB4BEF">
        <w:rPr>
          <w:rFonts w:ascii="Verdana" w:hAnsi="Verdana" w:cstheme="minorHAnsi"/>
          <w:i/>
          <w:iCs/>
          <w:sz w:val="20"/>
          <w:szCs w:val="20"/>
        </w:rPr>
        <w:t>:</w:t>
      </w:r>
    </w:p>
    <w:p w14:paraId="7A6FB9CA" w14:textId="39CC8FB4" w:rsidR="003275BA" w:rsidRPr="00EF17B4" w:rsidRDefault="008C2D16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- </w:t>
      </w:r>
      <w:hyperlink r:id="rId30" w:history="1">
        <w:r w:rsidRPr="00EF17B4">
          <w:rPr>
            <w:rStyle w:val="Hyperlink"/>
            <w:rFonts w:ascii="Verdana" w:hAnsi="Verdana" w:cstheme="minorHAnsi"/>
            <w:sz w:val="20"/>
            <w:szCs w:val="20"/>
          </w:rPr>
          <w:t>www.klimaatadaptatienederland.nl</w:t>
        </w:r>
      </w:hyperlink>
      <w:r w:rsidR="003275BA" w:rsidRPr="00EF17B4">
        <w:rPr>
          <w:rFonts w:ascii="Verdana" w:hAnsi="Verdana" w:cstheme="minorHAnsi"/>
          <w:sz w:val="20"/>
          <w:szCs w:val="20"/>
        </w:rPr>
        <w:t xml:space="preserve"> </w:t>
      </w:r>
    </w:p>
    <w:p w14:paraId="0880D42C" w14:textId="744440CC" w:rsidR="003275BA" w:rsidRPr="00EF17B4" w:rsidRDefault="003275BA" w:rsidP="00F54D7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- </w:t>
      </w:r>
      <w:hyperlink r:id="rId31" w:history="1">
        <w:r w:rsidRPr="00EF17B4">
          <w:rPr>
            <w:rStyle w:val="Hyperlink"/>
            <w:rFonts w:ascii="Verdana" w:hAnsi="Verdana" w:cstheme="minorHAnsi"/>
            <w:sz w:val="20"/>
            <w:szCs w:val="20"/>
          </w:rPr>
          <w:t>www.steenbreek.nl</w:t>
        </w:r>
      </w:hyperlink>
      <w:r w:rsidRPr="00EF17B4">
        <w:rPr>
          <w:rFonts w:ascii="Verdana" w:hAnsi="Verdana" w:cstheme="minorHAnsi"/>
          <w:sz w:val="20"/>
          <w:szCs w:val="20"/>
        </w:rPr>
        <w:t xml:space="preserve"> </w:t>
      </w:r>
    </w:p>
    <w:p w14:paraId="515862DE" w14:textId="138F7363" w:rsidR="003275BA" w:rsidRPr="00EF17B4" w:rsidRDefault="00136EF6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8F7166">
        <w:rPr>
          <w:rFonts w:ascii="Verdana" w:hAnsi="Verdana"/>
          <w:sz w:val="20"/>
          <w:szCs w:val="20"/>
        </w:rPr>
        <w:t xml:space="preserve">- </w:t>
      </w:r>
      <w:hyperlink r:id="rId32" w:history="1">
        <w:r w:rsidRPr="00EF17B4">
          <w:rPr>
            <w:rStyle w:val="Hyperlink"/>
            <w:rFonts w:ascii="Verdana" w:hAnsi="Verdana" w:cstheme="minorHAnsi"/>
            <w:sz w:val="20"/>
            <w:szCs w:val="20"/>
          </w:rPr>
          <w:t xml:space="preserve">Handreiking decentrale regelgeving </w:t>
        </w:r>
        <w:proofErr w:type="spellStart"/>
        <w:r w:rsidRPr="00EF17B4">
          <w:rPr>
            <w:rStyle w:val="Hyperlink"/>
            <w:rFonts w:ascii="Verdana" w:hAnsi="Verdana" w:cstheme="minorHAnsi"/>
            <w:sz w:val="20"/>
            <w:szCs w:val="20"/>
          </w:rPr>
          <w:t>klimaatadaptief</w:t>
        </w:r>
        <w:proofErr w:type="spellEnd"/>
        <w:r w:rsidRPr="00EF17B4">
          <w:rPr>
            <w:rStyle w:val="Hyperlink"/>
            <w:rFonts w:ascii="Verdana" w:hAnsi="Verdana" w:cstheme="minorHAnsi"/>
            <w:sz w:val="20"/>
            <w:szCs w:val="20"/>
          </w:rPr>
          <w:t xml:space="preserve"> bouwen en inrichten</w:t>
        </w:r>
      </w:hyperlink>
      <w:r w:rsidR="003275BA" w:rsidRPr="00EF17B4">
        <w:rPr>
          <w:rFonts w:ascii="Verdana" w:hAnsi="Verdana" w:cstheme="minorHAnsi"/>
          <w:sz w:val="20"/>
          <w:szCs w:val="20"/>
        </w:rPr>
        <w:t xml:space="preserve"> </w:t>
      </w:r>
    </w:p>
    <w:p w14:paraId="46D5B20B" w14:textId="7A64F7A0" w:rsidR="003275BA" w:rsidRDefault="003275BA">
      <w:pPr>
        <w:spacing w:line="276" w:lineRule="auto"/>
        <w:rPr>
          <w:rStyle w:val="Hyperlink"/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- </w:t>
      </w:r>
      <w:hyperlink r:id="rId33" w:history="1">
        <w:r w:rsidRPr="00EF17B4">
          <w:rPr>
            <w:rStyle w:val="Hyperlink"/>
            <w:rFonts w:ascii="Verdana" w:hAnsi="Verdana" w:cstheme="minorHAnsi"/>
            <w:sz w:val="20"/>
            <w:szCs w:val="20"/>
          </w:rPr>
          <w:t>Tabel effectiviteit van klimaatadaptatiemaatregelen - RIONED</w:t>
        </w:r>
      </w:hyperlink>
    </w:p>
    <w:p w14:paraId="0E7CA18D" w14:textId="0A049ABC" w:rsidR="00CF361B" w:rsidRPr="00EF17B4" w:rsidRDefault="00CF361B">
      <w:pPr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hyperlink r:id="rId34" w:history="1">
        <w:r w:rsidRPr="00EF3112">
          <w:rPr>
            <w:rStyle w:val="Hyperlink"/>
            <w:rFonts w:ascii="Verdana" w:hAnsi="Verdana"/>
            <w:sz w:val="20"/>
            <w:szCs w:val="20"/>
          </w:rPr>
          <w:t>https://dakenplan.nl/</w:t>
        </w:r>
      </w:hyperlink>
    </w:p>
    <w:p w14:paraId="558990A0" w14:textId="77777777" w:rsidR="002118F2" w:rsidRPr="00EF3112" w:rsidRDefault="002118F2" w:rsidP="002118F2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14C1042B" w14:textId="77A4E2D0" w:rsidR="003275BA" w:rsidRDefault="00F54D73">
      <w:pPr>
        <w:spacing w:line="276" w:lineRule="auto"/>
        <w:rPr>
          <w:rStyle w:val="Hyperlink"/>
          <w:rFonts w:ascii="Verdana" w:hAnsi="Verdana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Weert – </w:t>
      </w:r>
      <w:hyperlink r:id="rId35" w:history="1">
        <w:r w:rsidRPr="00826CCB">
          <w:rPr>
            <w:rStyle w:val="Hyperlink"/>
            <w:rFonts w:ascii="Verdana" w:hAnsi="Verdana"/>
            <w:sz w:val="20"/>
            <w:szCs w:val="20"/>
          </w:rPr>
          <w:t>Natuur en Landschapsvisie</w:t>
        </w:r>
      </w:hyperlink>
    </w:p>
    <w:p w14:paraId="011F6773" w14:textId="77777777" w:rsidR="00F54D73" w:rsidRPr="00EF17B4" w:rsidRDefault="00F54D73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707BB47" w14:textId="45D21369" w:rsidR="00316C3D" w:rsidRPr="00EF17B4" w:rsidRDefault="00CD4DD2" w:rsidP="0049712C">
      <w:pPr>
        <w:pStyle w:val="Lijstalinea"/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Uw mooie b</w:t>
      </w:r>
      <w:r w:rsidR="00437D2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ovengrondse plannen</w:t>
      </w:r>
      <w:r w:rsid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vragen ook ruimte in de drukke</w:t>
      </w:r>
      <w:r w:rsidR="00437D27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ondergrond</w:t>
      </w:r>
      <w:r w:rsidR="00437D27" w:rsidRPr="00EF17B4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.</w:t>
      </w:r>
      <w:r w:rsidR="00F27825" w:rsidRPr="00EF17B4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BF63D0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Als u </w:t>
      </w:r>
      <w:r w:rsidR="00316C3D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316C3D" w:rsidRPr="00EF17B4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>een stevig fundament in de ondergrond</w:t>
      </w:r>
      <w:r w:rsidR="00DD446F" w:rsidRPr="00EF17B4">
        <w:rPr>
          <w:rFonts w:ascii="Verdana" w:eastAsia="Calibri" w:hAnsi="Verdana" w:cstheme="minorHAnsi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BF63D0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wilt </w:t>
      </w:r>
      <w:r w:rsidR="00DD446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leggen</w:t>
      </w:r>
      <w:r w:rsidR="00BF63D0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 kunt u</w:t>
      </w:r>
      <w:r w:rsidR="00F27825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:</w:t>
      </w:r>
      <w:r w:rsidR="003A6600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</w:p>
    <w:p w14:paraId="5CBEE0D2" w14:textId="27A58C70" w:rsidR="0006570F" w:rsidRPr="00EF17B4" w:rsidRDefault="00F1214F">
      <w:pPr>
        <w:pStyle w:val="Lijstalinea"/>
        <w:numPr>
          <w:ilvl w:val="0"/>
          <w:numId w:val="23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lastRenderedPageBreak/>
        <w:t>De regie nemen en r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uimte</w:t>
      </w:r>
      <w:r w:rsidR="0008186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170DF1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creëren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voor nutsvoorzieningen </w:t>
      </w:r>
      <w:r w:rsidR="00E767A3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é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n</w:t>
      </w:r>
      <w:r w:rsidR="003741F1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groeiruimte voor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bomen</w:t>
      </w:r>
      <w:r w:rsidR="00F27825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door een (her)ordeningsbeleid</w:t>
      </w:r>
      <w:r w:rsidR="0008186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voor de ondergrond</w:t>
      </w:r>
    </w:p>
    <w:p w14:paraId="23782BA7" w14:textId="25599479" w:rsidR="0006570F" w:rsidRPr="00EF17B4" w:rsidRDefault="00016CB0">
      <w:pPr>
        <w:pStyle w:val="Lijstalinea"/>
        <w:numPr>
          <w:ilvl w:val="0"/>
          <w:numId w:val="23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odemkwaliteit de aandacht</w:t>
      </w:r>
      <w:r w:rsidR="0008186C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geven</w:t>
      </w:r>
      <w:r w:rsidR="0006570F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die het nodig heeft voor meer biodiversiteit</w:t>
      </w:r>
      <w:r w:rsidR="003741F1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 o.a. door chemievrij te werken</w:t>
      </w:r>
    </w:p>
    <w:p w14:paraId="5E17DA2A" w14:textId="63095B14" w:rsidR="0006570F" w:rsidRPr="008F7166" w:rsidRDefault="00F1214F">
      <w:pPr>
        <w:pStyle w:val="Lijstalinea"/>
        <w:numPr>
          <w:ilvl w:val="0"/>
          <w:numId w:val="23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Eisen stellen voor een goe</w:t>
      </w:r>
      <w:r w:rsidR="00170DF1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de bodemgesteldheid </w:t>
      </w:r>
      <w:r w:rsidR="00016CB0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in verband met </w:t>
      </w:r>
      <w:r w:rsidR="00170DF1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inklinking </w:t>
      </w:r>
      <w:r w:rsidR="003879B1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(bodemdaling)</w:t>
      </w:r>
      <w:r w:rsidR="00C419B4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="003879B1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="0006570F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doorlaatbaarheid</w:t>
      </w:r>
      <w:r w:rsidR="00DA72A9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en watervasthoudend vermogen</w:t>
      </w:r>
      <w:r w:rsidR="00787740" w:rsidRPr="008F7166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;</w:t>
      </w:r>
    </w:p>
    <w:p w14:paraId="744C32B2" w14:textId="169E6C20" w:rsidR="00F1214F" w:rsidRDefault="003D01EB">
      <w:pPr>
        <w:pStyle w:val="Lijstalinea"/>
        <w:numPr>
          <w:ilvl w:val="0"/>
          <w:numId w:val="23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Driedimensionaal denken: </w:t>
      </w:r>
      <w:r w:rsidR="008C2D16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vraag</w:t>
      </w:r>
      <w:r w:rsidR="00C3668E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om een samenhangend plan 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mét </w:t>
      </w:r>
      <w:r w:rsidR="00C3668E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bovengrondse herinrichting</w:t>
      </w:r>
      <w:r w:rsidR="00384993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 b</w:t>
      </w:r>
      <w:r w:rsidR="008C2D16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ijvoorbeeld bij rioleringsvervanging</w:t>
      </w:r>
    </w:p>
    <w:p w14:paraId="067FC2FB" w14:textId="77777777" w:rsidR="00437D27" w:rsidRPr="008F55CF" w:rsidRDefault="00437D27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</w:p>
    <w:p w14:paraId="48D5B831" w14:textId="339216C1" w:rsidR="00DD6CBA" w:rsidRPr="00EF17B4" w:rsidRDefault="00DD6CBA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Informatie en inspiratie vindt u</w:t>
      </w:r>
      <w:r w:rsidR="00F91B48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hier:</w:t>
      </w:r>
      <w:r w:rsidR="00F91B4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  <w:r w:rsidR="00F91B4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  <w:t xml:space="preserve">- </w:t>
      </w:r>
      <w:hyperlink r:id="rId36" w:history="1">
        <w:r w:rsidR="00F91B48"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www.gpkl.nl</w:t>
        </w:r>
      </w:hyperlink>
      <w:r w:rsidR="00F91B48"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</w:p>
    <w:p w14:paraId="16AC929D" w14:textId="77777777" w:rsidR="002118F2" w:rsidRDefault="008C2D16" w:rsidP="002118F2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37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www.cob.nl</w:t>
        </w:r>
      </w:hyperlink>
      <w:r w:rsidR="00B54BB9" w:rsidRPr="00EF17B4">
        <w:rPr>
          <w:rStyle w:val="Hyperlink"/>
          <w:rFonts w:ascii="Verdana" w:eastAsia="Calibri" w:hAnsi="Verdana" w:cstheme="minorHAnsi"/>
          <w:kern w:val="24"/>
          <w:sz w:val="20"/>
          <w:szCs w:val="20"/>
        </w:rPr>
        <w:br/>
      </w:r>
      <w:r w:rsidR="002118F2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  <w:r w:rsidR="002118F2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00862E7F" w14:textId="36B28180" w:rsidR="00F55F04" w:rsidRPr="00EF3112" w:rsidRDefault="00F55F04" w:rsidP="002118F2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Enschede – </w:t>
      </w:r>
      <w:hyperlink r:id="rId38" w:history="1">
        <w:r w:rsidRPr="00826CCB">
          <w:rPr>
            <w:rStyle w:val="Hyperlink"/>
            <w:rFonts w:ascii="Verdana" w:hAnsi="Verdana"/>
            <w:sz w:val="20"/>
            <w:szCs w:val="20"/>
          </w:rPr>
          <w:t>Bodemkaart</w:t>
        </w:r>
      </w:hyperlink>
    </w:p>
    <w:p w14:paraId="70BFA910" w14:textId="75814A0D" w:rsidR="008C2D16" w:rsidRPr="00EF17B4" w:rsidRDefault="008C2D16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</w:p>
    <w:p w14:paraId="4C3135D6" w14:textId="13B274C1" w:rsidR="00156A05" w:rsidRPr="00EF17B4" w:rsidRDefault="00156A05" w:rsidP="0049712C">
      <w:pPr>
        <w:pStyle w:val="Lijstalinea"/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Als u werk wil</w:t>
      </w:r>
      <w:r w:rsidR="00AD130C" w:rsidRPr="00EF17B4">
        <w:rPr>
          <w:rFonts w:ascii="Verdana" w:hAnsi="Verdana" w:cstheme="minorHAnsi"/>
          <w:sz w:val="20"/>
          <w:szCs w:val="20"/>
        </w:rPr>
        <w:t>t</w:t>
      </w:r>
      <w:r w:rsidRPr="00EF17B4">
        <w:rPr>
          <w:rFonts w:ascii="Verdana" w:hAnsi="Verdana" w:cstheme="minorHAnsi"/>
          <w:sz w:val="20"/>
          <w:szCs w:val="20"/>
        </w:rPr>
        <w:t xml:space="preserve"> maken van </w:t>
      </w:r>
      <w:r w:rsidRPr="00EF17B4">
        <w:rPr>
          <w:rFonts w:ascii="Verdana" w:hAnsi="Verdana" w:cstheme="minorHAnsi"/>
          <w:b/>
          <w:bCs/>
          <w:sz w:val="20"/>
          <w:szCs w:val="20"/>
        </w:rPr>
        <w:t>duurzaamheid en circulariteit</w:t>
      </w:r>
      <w:r w:rsidR="00AD130C" w:rsidRPr="00EF17B4">
        <w:rPr>
          <w:rFonts w:ascii="Verdana" w:hAnsi="Verdana" w:cstheme="minorHAnsi"/>
          <w:sz w:val="20"/>
          <w:szCs w:val="20"/>
        </w:rPr>
        <w:t xml:space="preserve">, </w:t>
      </w:r>
      <w:r w:rsidRPr="00EF17B4">
        <w:rPr>
          <w:rFonts w:ascii="Verdana" w:hAnsi="Verdana" w:cstheme="minorHAnsi"/>
          <w:sz w:val="20"/>
          <w:szCs w:val="20"/>
        </w:rPr>
        <w:t>kunt u</w:t>
      </w:r>
      <w:r w:rsidR="00A31795">
        <w:rPr>
          <w:rFonts w:ascii="Verdana" w:hAnsi="Verdana" w:cstheme="minorHAnsi"/>
          <w:sz w:val="20"/>
          <w:szCs w:val="20"/>
        </w:rPr>
        <w:t xml:space="preserve"> </w:t>
      </w:r>
      <w:r w:rsidRPr="00EF17B4">
        <w:rPr>
          <w:rFonts w:ascii="Verdana" w:hAnsi="Verdana" w:cstheme="minorHAnsi"/>
          <w:sz w:val="20"/>
          <w:szCs w:val="20"/>
        </w:rPr>
        <w:t>in de openbare ruimte</w:t>
      </w:r>
      <w:r w:rsidR="00A31795">
        <w:rPr>
          <w:rFonts w:ascii="Verdana" w:hAnsi="Verdana" w:cstheme="minorHAnsi"/>
          <w:sz w:val="20"/>
          <w:szCs w:val="20"/>
        </w:rPr>
        <w:t>:</w:t>
      </w:r>
      <w:r w:rsidR="003A6600">
        <w:rPr>
          <w:rFonts w:ascii="Verdana" w:hAnsi="Verdana" w:cstheme="minorHAnsi"/>
          <w:sz w:val="20"/>
          <w:szCs w:val="20"/>
        </w:rPr>
        <w:br/>
      </w:r>
    </w:p>
    <w:p w14:paraId="55D83049" w14:textId="2DCACC36" w:rsidR="00156A05" w:rsidRPr="00EF17B4" w:rsidRDefault="00156A05">
      <w:pPr>
        <w:pStyle w:val="Lijstalinea"/>
        <w:numPr>
          <w:ilvl w:val="0"/>
          <w:numId w:val="27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Als grote opdrachtgever bij aanbestedingen sturen op circulariteit, duurzaamheid én vergroening</w:t>
      </w:r>
      <w:r w:rsidR="00C81A38">
        <w:rPr>
          <w:rFonts w:ascii="Verdana" w:hAnsi="Verdana" w:cstheme="minorHAnsi"/>
          <w:sz w:val="20"/>
          <w:szCs w:val="20"/>
        </w:rPr>
        <w:t xml:space="preserve"> door het </w:t>
      </w:r>
      <w:r w:rsidR="00257B7C">
        <w:rPr>
          <w:rFonts w:ascii="Verdana" w:hAnsi="Verdana" w:cstheme="minorHAnsi"/>
          <w:sz w:val="20"/>
          <w:szCs w:val="20"/>
        </w:rPr>
        <w:t>in contracten op te</w:t>
      </w:r>
      <w:r w:rsidR="00CD4DD2">
        <w:rPr>
          <w:rFonts w:ascii="Verdana" w:hAnsi="Verdana" w:cstheme="minorHAnsi"/>
          <w:sz w:val="20"/>
          <w:szCs w:val="20"/>
        </w:rPr>
        <w:t xml:space="preserve"> laten</w:t>
      </w:r>
      <w:r w:rsidR="00257B7C">
        <w:rPr>
          <w:rFonts w:ascii="Verdana" w:hAnsi="Verdana" w:cstheme="minorHAnsi"/>
          <w:sz w:val="20"/>
          <w:szCs w:val="20"/>
        </w:rPr>
        <w:t xml:space="preserve"> nemen</w:t>
      </w:r>
    </w:p>
    <w:p w14:paraId="4D056BCD" w14:textId="592AD48E" w:rsidR="00156A05" w:rsidRPr="00EF17B4" w:rsidRDefault="00156A05">
      <w:pPr>
        <w:pStyle w:val="Lijstalinea"/>
        <w:numPr>
          <w:ilvl w:val="0"/>
          <w:numId w:val="27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In </w:t>
      </w:r>
      <w:r w:rsidR="00257B7C">
        <w:rPr>
          <w:rFonts w:ascii="Verdana" w:hAnsi="Verdana" w:cstheme="minorHAnsi"/>
          <w:sz w:val="20"/>
          <w:szCs w:val="20"/>
        </w:rPr>
        <w:t>contract</w:t>
      </w:r>
      <w:r w:rsidR="00CD4DD2">
        <w:rPr>
          <w:rFonts w:ascii="Verdana" w:hAnsi="Verdana" w:cstheme="minorHAnsi"/>
          <w:sz w:val="20"/>
          <w:szCs w:val="20"/>
        </w:rPr>
        <w:t>en</w:t>
      </w:r>
      <w:r w:rsidR="00257B7C">
        <w:rPr>
          <w:rFonts w:ascii="Verdana" w:hAnsi="Verdana" w:cstheme="minorHAnsi"/>
          <w:sz w:val="20"/>
          <w:szCs w:val="20"/>
        </w:rPr>
        <w:t xml:space="preserve"> </w:t>
      </w:r>
      <w:r w:rsidR="00543085" w:rsidRPr="00EF17B4">
        <w:rPr>
          <w:rFonts w:ascii="Verdana" w:hAnsi="Verdana" w:cstheme="minorHAnsi"/>
          <w:sz w:val="20"/>
          <w:szCs w:val="20"/>
        </w:rPr>
        <w:t>eisen laten stellen</w:t>
      </w:r>
      <w:r w:rsidRPr="00EF17B4">
        <w:rPr>
          <w:rFonts w:ascii="Verdana" w:hAnsi="Verdana" w:cstheme="minorHAnsi"/>
          <w:sz w:val="20"/>
          <w:szCs w:val="20"/>
        </w:rPr>
        <w:t xml:space="preserve"> op duurzame bouwprodu</w:t>
      </w:r>
      <w:r w:rsidR="00F874F0" w:rsidRPr="00EF17B4">
        <w:rPr>
          <w:rFonts w:ascii="Verdana" w:hAnsi="Verdana" w:cstheme="minorHAnsi"/>
          <w:sz w:val="20"/>
          <w:szCs w:val="20"/>
        </w:rPr>
        <w:t>c</w:t>
      </w:r>
      <w:r w:rsidRPr="00EF17B4">
        <w:rPr>
          <w:rFonts w:ascii="Verdana" w:hAnsi="Verdana" w:cstheme="minorHAnsi"/>
          <w:sz w:val="20"/>
          <w:szCs w:val="20"/>
        </w:rPr>
        <w:t xml:space="preserve">tie en </w:t>
      </w:r>
      <w:proofErr w:type="spellStart"/>
      <w:r w:rsidR="004F3F2D" w:rsidRPr="00EF17B4">
        <w:rPr>
          <w:rFonts w:ascii="Verdana" w:hAnsi="Verdana" w:cstheme="minorHAnsi"/>
          <w:sz w:val="20"/>
          <w:szCs w:val="20"/>
        </w:rPr>
        <w:t>emissieloze</w:t>
      </w:r>
      <w:proofErr w:type="spellEnd"/>
      <w:r w:rsidRPr="00EF17B4">
        <w:rPr>
          <w:rFonts w:ascii="Verdana" w:hAnsi="Verdana" w:cstheme="minorHAnsi"/>
          <w:sz w:val="20"/>
          <w:szCs w:val="20"/>
        </w:rPr>
        <w:t xml:space="preserve"> bouwlogistiek</w:t>
      </w:r>
      <w:r w:rsidR="00DB4BEF">
        <w:rPr>
          <w:rFonts w:ascii="Verdana" w:hAnsi="Verdana" w:cstheme="minorHAnsi"/>
          <w:sz w:val="20"/>
          <w:szCs w:val="20"/>
        </w:rPr>
        <w:t xml:space="preserve"> en de (infra)bouwlocaties tijdig van voldoende stroom te laten voorzien</w:t>
      </w:r>
    </w:p>
    <w:p w14:paraId="1A98CAF4" w14:textId="13D7DF8F" w:rsidR="00543085" w:rsidRPr="00EF17B4" w:rsidRDefault="00543085">
      <w:pPr>
        <w:pStyle w:val="Lijstalinea"/>
        <w:numPr>
          <w:ilvl w:val="0"/>
          <w:numId w:val="27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Vrijkomende m</w:t>
      </w:r>
      <w:r w:rsidR="00156A05" w:rsidRPr="00EF17B4">
        <w:rPr>
          <w:rFonts w:ascii="Verdana" w:hAnsi="Verdana" w:cstheme="minorHAnsi"/>
          <w:sz w:val="20"/>
          <w:szCs w:val="20"/>
        </w:rPr>
        <w:t xml:space="preserve">aterialen uit uw openbare ruimte </w:t>
      </w:r>
      <w:r w:rsidR="00CD4DD2">
        <w:rPr>
          <w:rFonts w:ascii="Verdana" w:hAnsi="Verdana" w:cstheme="minorHAnsi"/>
          <w:sz w:val="20"/>
          <w:szCs w:val="20"/>
        </w:rPr>
        <w:t>(</w:t>
      </w:r>
      <w:r w:rsidRPr="00EF17B4">
        <w:rPr>
          <w:rFonts w:ascii="Verdana" w:hAnsi="Verdana" w:cstheme="minorHAnsi"/>
          <w:sz w:val="20"/>
          <w:szCs w:val="20"/>
        </w:rPr>
        <w:t>regionaal</w:t>
      </w:r>
      <w:r w:rsidR="00CD4DD2">
        <w:rPr>
          <w:rFonts w:ascii="Verdana" w:hAnsi="Verdana" w:cstheme="minorHAnsi"/>
          <w:sz w:val="20"/>
          <w:szCs w:val="20"/>
        </w:rPr>
        <w:t>)</w:t>
      </w:r>
      <w:r w:rsidRPr="00EF17B4">
        <w:rPr>
          <w:rFonts w:ascii="Verdana" w:hAnsi="Verdana" w:cstheme="minorHAnsi"/>
          <w:sz w:val="20"/>
          <w:szCs w:val="20"/>
        </w:rPr>
        <w:t xml:space="preserve"> bijeenbrengen</w:t>
      </w:r>
      <w:r w:rsidR="00384993" w:rsidRPr="00EF17B4">
        <w:rPr>
          <w:rFonts w:ascii="Verdana" w:hAnsi="Verdana" w:cstheme="minorHAnsi"/>
          <w:sz w:val="20"/>
          <w:szCs w:val="20"/>
        </w:rPr>
        <w:t xml:space="preserve"> </w:t>
      </w:r>
      <w:r w:rsidRPr="00EF17B4">
        <w:rPr>
          <w:rFonts w:ascii="Verdana" w:hAnsi="Verdana" w:cstheme="minorHAnsi"/>
          <w:sz w:val="20"/>
          <w:szCs w:val="20"/>
        </w:rPr>
        <w:t>in</w:t>
      </w:r>
      <w:r w:rsidR="00156A05" w:rsidRPr="00EF17B4">
        <w:rPr>
          <w:rFonts w:ascii="Verdana" w:hAnsi="Verdana" w:cstheme="minorHAnsi"/>
          <w:sz w:val="20"/>
          <w:szCs w:val="20"/>
        </w:rPr>
        <w:t xml:space="preserve"> een materialendepot </w:t>
      </w:r>
      <w:r w:rsidRPr="00EF17B4">
        <w:rPr>
          <w:rFonts w:ascii="Verdana" w:hAnsi="Verdana" w:cstheme="minorHAnsi"/>
          <w:sz w:val="20"/>
          <w:szCs w:val="20"/>
        </w:rPr>
        <w:t>en</w:t>
      </w:r>
      <w:r w:rsidR="003B4BD8">
        <w:rPr>
          <w:rFonts w:ascii="Verdana" w:hAnsi="Verdana" w:cstheme="minorHAnsi"/>
          <w:sz w:val="20"/>
          <w:szCs w:val="20"/>
        </w:rPr>
        <w:t xml:space="preserve"> </w:t>
      </w:r>
      <w:r w:rsidRPr="00EF17B4">
        <w:rPr>
          <w:rFonts w:ascii="Verdana" w:hAnsi="Verdana" w:cstheme="minorHAnsi"/>
          <w:sz w:val="20"/>
          <w:szCs w:val="20"/>
        </w:rPr>
        <w:t>zo beschikbaar houden voor hergebruik</w:t>
      </w:r>
      <w:r w:rsidR="00156A05" w:rsidRPr="00EF17B4">
        <w:rPr>
          <w:rFonts w:ascii="Verdana" w:hAnsi="Verdana" w:cstheme="minorHAnsi"/>
          <w:sz w:val="20"/>
          <w:szCs w:val="20"/>
        </w:rPr>
        <w:t xml:space="preserve"> </w:t>
      </w:r>
    </w:p>
    <w:p w14:paraId="64056E03" w14:textId="04B05F40" w:rsidR="00156A05" w:rsidRPr="00EF17B4" w:rsidRDefault="00EF17B4">
      <w:pPr>
        <w:pStyle w:val="Lijstalinea"/>
        <w:numPr>
          <w:ilvl w:val="0"/>
          <w:numId w:val="27"/>
        </w:numPr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6411CB" w:rsidRPr="00DB4BEF">
        <w:rPr>
          <w:rFonts w:ascii="Verdana" w:hAnsi="Verdana"/>
          <w:sz w:val="20"/>
          <w:szCs w:val="20"/>
        </w:rPr>
        <w:t>turen op aanpasbare ontwerpen die</w:t>
      </w:r>
      <w:r w:rsidR="00DB4BEF">
        <w:rPr>
          <w:rFonts w:ascii="Verdana" w:hAnsi="Verdana"/>
          <w:sz w:val="20"/>
          <w:szCs w:val="20"/>
        </w:rPr>
        <w:t xml:space="preserve"> mee</w:t>
      </w:r>
      <w:r w:rsidR="006411CB" w:rsidRPr="00DB4BEF">
        <w:rPr>
          <w:rFonts w:ascii="Verdana" w:hAnsi="Verdana"/>
          <w:sz w:val="20"/>
          <w:szCs w:val="20"/>
        </w:rPr>
        <w:t xml:space="preserve"> kunnen </w:t>
      </w:r>
      <w:r w:rsidR="00DB4BEF">
        <w:rPr>
          <w:rFonts w:ascii="Verdana" w:hAnsi="Verdana"/>
          <w:sz w:val="20"/>
          <w:szCs w:val="20"/>
        </w:rPr>
        <w:t>v</w:t>
      </w:r>
      <w:r w:rsidR="006411CB" w:rsidRPr="00DB4BEF">
        <w:rPr>
          <w:rFonts w:ascii="Verdana" w:hAnsi="Verdana"/>
          <w:sz w:val="20"/>
          <w:szCs w:val="20"/>
        </w:rPr>
        <w:t>eranderen met toekomstige behoeftes, waardoor de straat ook minder vaak open hoeft</w:t>
      </w:r>
      <w:r w:rsidR="00156A05" w:rsidRPr="00EF17B4">
        <w:rPr>
          <w:rFonts w:ascii="Verdana" w:hAnsi="Verdana" w:cstheme="minorHAnsi"/>
          <w:sz w:val="20"/>
          <w:szCs w:val="20"/>
        </w:rPr>
        <w:br/>
      </w:r>
    </w:p>
    <w:p w14:paraId="3F5A616D" w14:textId="77777777" w:rsidR="00156A05" w:rsidRPr="00DB4BEF" w:rsidRDefault="00156A05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Informatie en inspiratie vindt u hier: </w:t>
      </w:r>
    </w:p>
    <w:p w14:paraId="3A63B756" w14:textId="361173A0" w:rsidR="009D43FD" w:rsidRPr="008F7166" w:rsidRDefault="00AC248B" w:rsidP="009D43FD">
      <w:pPr>
        <w:spacing w:line="276" w:lineRule="auto"/>
        <w:rPr>
          <w:rFonts w:ascii="Verdana" w:hAnsi="Verdana" w:cstheme="minorHAnsi"/>
          <w:color w:val="0563C1" w:themeColor="hyperlink"/>
          <w:sz w:val="20"/>
          <w:szCs w:val="20"/>
          <w:u w:val="single"/>
        </w:rPr>
      </w:pPr>
      <w:r w:rsidRPr="008F7166">
        <w:rPr>
          <w:rFonts w:ascii="Verdana" w:hAnsi="Verdana"/>
          <w:sz w:val="20"/>
          <w:szCs w:val="20"/>
        </w:rPr>
        <w:t xml:space="preserve">- </w:t>
      </w:r>
      <w:hyperlink r:id="rId39" w:history="1">
        <w:r w:rsidRPr="00F7501D">
          <w:rPr>
            <w:rStyle w:val="Hyperlink"/>
            <w:rFonts w:ascii="Verdana" w:hAnsi="Verdana" w:cstheme="minorHAnsi"/>
            <w:sz w:val="20"/>
            <w:szCs w:val="20"/>
          </w:rPr>
          <w:t>www.duurzaamgww.nl</w:t>
        </w:r>
      </w:hyperlink>
      <w:r w:rsidR="009D43FD" w:rsidRPr="00E2572A">
        <w:rPr>
          <w:rStyle w:val="Hyperlink"/>
          <w:rFonts w:ascii="Verdana" w:hAnsi="Verdana" w:cstheme="minorHAnsi"/>
          <w:sz w:val="20"/>
          <w:szCs w:val="20"/>
        </w:rPr>
        <w:br/>
      </w:r>
      <w:r w:rsidR="009D43FD" w:rsidRPr="00E2572A">
        <w:rPr>
          <w:rStyle w:val="Hyperlink"/>
          <w:rFonts w:ascii="Verdana" w:hAnsi="Verdana" w:cstheme="minorHAnsi"/>
          <w:sz w:val="20"/>
          <w:szCs w:val="20"/>
        </w:rPr>
        <w:br/>
      </w:r>
      <w:r w:rsidR="00E2572A" w:rsidRPr="00E2572A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40" w:history="1">
        <w:r w:rsidR="00E2572A" w:rsidRPr="008F7166">
          <w:rPr>
            <w:rStyle w:val="Hyperlink"/>
            <w:rFonts w:ascii="Verdana" w:hAnsi="Verdana"/>
            <w:sz w:val="20"/>
            <w:szCs w:val="20"/>
          </w:rPr>
          <w:t>Hoe verhoudt circulariteit zich tot duurzaamheid? - Kenniskaarten - het Groene Brein</w:t>
        </w:r>
      </w:hyperlink>
      <w:r w:rsidR="00E2572A">
        <w:br/>
      </w:r>
      <w:r w:rsidR="00E2572A">
        <w:br/>
      </w:r>
      <w:r w:rsidR="009D43FD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09586180" w14:textId="06E434E5" w:rsidR="00156A05" w:rsidRPr="00AC248B" w:rsidRDefault="0078188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Apeldoorn – </w:t>
      </w:r>
      <w:hyperlink r:id="rId41" w:history="1">
        <w:r w:rsidRPr="00826CCB">
          <w:rPr>
            <w:rStyle w:val="Hyperlink"/>
            <w:rFonts w:ascii="Verdana" w:hAnsi="Verdana"/>
            <w:sz w:val="20"/>
            <w:szCs w:val="20"/>
          </w:rPr>
          <w:t>Circulair fietspad</w:t>
        </w:r>
      </w:hyperlink>
    </w:p>
    <w:p w14:paraId="3D1DF9FA" w14:textId="77777777" w:rsidR="00787740" w:rsidRPr="00EF17B4" w:rsidRDefault="00787740">
      <w:pPr>
        <w:pStyle w:val="Lijstalinea"/>
        <w:spacing w:line="276" w:lineRule="auto"/>
        <w:rPr>
          <w:rFonts w:ascii="Verdana" w:hAnsi="Verdana" w:cstheme="minorHAnsi"/>
          <w:sz w:val="20"/>
          <w:szCs w:val="20"/>
        </w:rPr>
      </w:pPr>
    </w:p>
    <w:p w14:paraId="7B87F80D" w14:textId="684C2787" w:rsidR="00316C3D" w:rsidRPr="00EF17B4" w:rsidRDefault="00316C3D" w:rsidP="0049712C">
      <w:pPr>
        <w:pStyle w:val="Lijstalinea"/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 xml:space="preserve">Als u ziet dat </w:t>
      </w:r>
      <w:r w:rsidRPr="00EF17B4">
        <w:rPr>
          <w:rFonts w:ascii="Verdana" w:hAnsi="Verdana" w:cstheme="minorHAnsi"/>
          <w:b/>
          <w:bCs/>
          <w:sz w:val="20"/>
          <w:szCs w:val="20"/>
        </w:rPr>
        <w:t>(gedeeltelijke) herinrichting</w:t>
      </w:r>
      <w:r w:rsidRPr="00EF17B4">
        <w:rPr>
          <w:rFonts w:ascii="Verdana" w:hAnsi="Verdana" w:cstheme="minorHAnsi"/>
          <w:sz w:val="20"/>
          <w:szCs w:val="20"/>
        </w:rPr>
        <w:t xml:space="preserve"> van de openbare ruimte in uw gemeente noodzakelijk is</w:t>
      </w:r>
      <w:r w:rsidR="00AC383D">
        <w:rPr>
          <w:rFonts w:ascii="Verdana" w:hAnsi="Verdana" w:cstheme="minorHAnsi"/>
          <w:sz w:val="20"/>
          <w:szCs w:val="20"/>
        </w:rPr>
        <w:t>,</w:t>
      </w:r>
      <w:r w:rsidRPr="00EF17B4">
        <w:rPr>
          <w:rFonts w:ascii="Verdana" w:hAnsi="Verdana" w:cstheme="minorHAnsi"/>
          <w:sz w:val="20"/>
          <w:szCs w:val="20"/>
        </w:rPr>
        <w:t xml:space="preserve"> kunt u</w:t>
      </w:r>
      <w:r w:rsidR="00AC383D">
        <w:rPr>
          <w:rFonts w:ascii="Verdana" w:hAnsi="Verdana" w:cstheme="minorHAnsi"/>
          <w:sz w:val="20"/>
          <w:szCs w:val="20"/>
        </w:rPr>
        <w:t>:</w:t>
      </w:r>
    </w:p>
    <w:p w14:paraId="71B406D7" w14:textId="474478AA" w:rsidR="00170DF1" w:rsidRPr="00EF17B4" w:rsidRDefault="00170DF1">
      <w:pPr>
        <w:pStyle w:val="Lijstalinea"/>
        <w:spacing w:line="276" w:lineRule="auto"/>
        <w:rPr>
          <w:rFonts w:ascii="Verdana" w:hAnsi="Verdana" w:cstheme="minorHAnsi"/>
          <w:i/>
          <w:iCs/>
          <w:sz w:val="20"/>
          <w:szCs w:val="20"/>
        </w:rPr>
      </w:pPr>
    </w:p>
    <w:p w14:paraId="36BCB9B9" w14:textId="77777777" w:rsidR="002656CD" w:rsidRPr="00EF17B4" w:rsidRDefault="002656CD">
      <w:pPr>
        <w:pStyle w:val="Lijstalinea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</w:t>
      </w:r>
      <w:r w:rsidRPr="00EF17B4">
        <w:rPr>
          <w:rFonts w:ascii="Verdana" w:hAnsi="Verdana" w:cstheme="minorHAnsi"/>
          <w:sz w:val="20"/>
          <w:szCs w:val="20"/>
        </w:rPr>
        <w:t>iezen voor een gebiedsgerichte aanpak – niet te klein, niet te groot – in samenspraak met bewoners en betrokkenen</w:t>
      </w:r>
    </w:p>
    <w:p w14:paraId="012DC115" w14:textId="62EFD969" w:rsidR="002656CD" w:rsidRPr="00EF17B4" w:rsidRDefault="002656CD">
      <w:pPr>
        <w:pStyle w:val="Lijstalinea"/>
        <w:numPr>
          <w:ilvl w:val="0"/>
          <w:numId w:val="25"/>
        </w:num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In wijken bij grootschalige noodzakelijke ontwikkelingen</w:t>
      </w: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, 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zoals</w:t>
      </w:r>
      <w:r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de energietransitie</w:t>
      </w:r>
      <w:r w:rsidR="00C61DFB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>,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 de afweging maken tussen voortbouwen binnen de bestaande </w:t>
      </w: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lastRenderedPageBreak/>
        <w:t>bebouwing of volledige vernieuwing met andere groene inrichtingsprincipes, ook voor de ondergrond</w:t>
      </w:r>
    </w:p>
    <w:p w14:paraId="594C3A11" w14:textId="4651B1F4" w:rsidR="00170DF1" w:rsidRDefault="00CF763B">
      <w:pPr>
        <w:pStyle w:val="Lijstalinea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Bij de uitvoering aan</w:t>
      </w:r>
      <w:r w:rsidR="00170DF1" w:rsidRPr="00EF17B4">
        <w:rPr>
          <w:rFonts w:ascii="Verdana" w:hAnsi="Verdana" w:cstheme="minorHAnsi"/>
          <w:sz w:val="20"/>
          <w:szCs w:val="20"/>
        </w:rPr>
        <w:t>dringen o</w:t>
      </w:r>
      <w:r w:rsidR="00A606BC" w:rsidRPr="00EF17B4">
        <w:rPr>
          <w:rFonts w:ascii="Verdana" w:hAnsi="Verdana" w:cstheme="minorHAnsi"/>
          <w:sz w:val="20"/>
          <w:szCs w:val="20"/>
        </w:rPr>
        <w:t>m</w:t>
      </w:r>
      <w:r w:rsidR="00170DF1" w:rsidRPr="00EF17B4">
        <w:rPr>
          <w:rFonts w:ascii="Verdana" w:hAnsi="Verdana" w:cstheme="minorHAnsi"/>
          <w:sz w:val="20"/>
          <w:szCs w:val="20"/>
        </w:rPr>
        <w:t xml:space="preserve"> een integrale</w:t>
      </w:r>
      <w:r w:rsidR="00794DF5" w:rsidRPr="00EF17B4">
        <w:rPr>
          <w:rFonts w:ascii="Verdana" w:hAnsi="Verdana" w:cstheme="minorHAnsi"/>
          <w:sz w:val="20"/>
          <w:szCs w:val="20"/>
        </w:rPr>
        <w:t xml:space="preserve"> </w:t>
      </w:r>
      <w:r w:rsidR="00170DF1" w:rsidRPr="00EF17B4">
        <w:rPr>
          <w:rFonts w:ascii="Verdana" w:hAnsi="Verdana" w:cstheme="minorHAnsi"/>
          <w:sz w:val="20"/>
          <w:szCs w:val="20"/>
        </w:rPr>
        <w:t xml:space="preserve">aanpak, een </w:t>
      </w:r>
      <w:r w:rsidR="00C3668E" w:rsidRPr="00EF17B4">
        <w:rPr>
          <w:rFonts w:ascii="Verdana" w:hAnsi="Verdana" w:cstheme="minorHAnsi"/>
          <w:sz w:val="20"/>
          <w:szCs w:val="20"/>
        </w:rPr>
        <w:t xml:space="preserve">tijdige </w:t>
      </w:r>
      <w:r w:rsidR="00170DF1" w:rsidRPr="00EF17B4">
        <w:rPr>
          <w:rFonts w:ascii="Verdana" w:hAnsi="Verdana" w:cstheme="minorHAnsi"/>
          <w:sz w:val="20"/>
          <w:szCs w:val="20"/>
        </w:rPr>
        <w:t>afstemming van planningen en een combinatie van budgetten</w:t>
      </w:r>
      <w:r w:rsidR="00D809BD">
        <w:rPr>
          <w:rFonts w:ascii="Verdana" w:hAnsi="Verdana" w:cstheme="minorHAnsi"/>
          <w:sz w:val="20"/>
          <w:szCs w:val="20"/>
        </w:rPr>
        <w:t>, binnen én buiten uw eigen organisatie</w:t>
      </w:r>
    </w:p>
    <w:p w14:paraId="4724BF6C" w14:textId="10E0FFC6" w:rsidR="002656CD" w:rsidRPr="008F7166" w:rsidRDefault="002656CD">
      <w:pPr>
        <w:pStyle w:val="Lijstalinea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F17B4">
        <w:rPr>
          <w:rFonts w:ascii="Verdana" w:hAnsi="Verdana" w:cstheme="minorHAnsi"/>
          <w:sz w:val="20"/>
          <w:szCs w:val="20"/>
        </w:rPr>
        <w:t>De verbinding leggen met andere gemeentelijke ambities zoals klimaatadaptatie, energietransitie, vergroening en uw lokale gezondheidsbeleid</w:t>
      </w:r>
    </w:p>
    <w:p w14:paraId="4EE5524A" w14:textId="1F6957C2" w:rsidR="00DD6CBA" w:rsidRPr="00DB4BEF" w:rsidRDefault="00CF1CBC">
      <w:pPr>
        <w:spacing w:line="276" w:lineRule="auto"/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br/>
      </w:r>
      <w:r w:rsidR="00DD6CBA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Informatie en inspiratie vindt u</w:t>
      </w:r>
      <w:r w:rsidR="00D70E9C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 hier</w:t>
      </w:r>
      <w:r w:rsidR="00DD6CBA" w:rsidRPr="00DB4BEF"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 xml:space="preserve">: </w:t>
      </w:r>
    </w:p>
    <w:p w14:paraId="27586B72" w14:textId="77777777" w:rsidR="00D70E9C" w:rsidRPr="00EF17B4" w:rsidRDefault="00D70E9C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42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www.citydealopenbareruimte.nl</w:t>
        </w:r>
      </w:hyperlink>
    </w:p>
    <w:p w14:paraId="061EB036" w14:textId="7E34E9B2" w:rsidR="00D70E9C" w:rsidRPr="00EF17B4" w:rsidRDefault="006071E9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  <w:r w:rsidRPr="00EF17B4"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  <w:t xml:space="preserve">- </w:t>
      </w:r>
      <w:hyperlink r:id="rId43" w:history="1">
        <w:r w:rsidRPr="00EF17B4">
          <w:rPr>
            <w:rStyle w:val="Hyperlink"/>
            <w:rFonts w:ascii="Verdana" w:eastAsia="Calibri" w:hAnsi="Verdana" w:cstheme="minorHAnsi"/>
            <w:kern w:val="24"/>
            <w:sz w:val="20"/>
            <w:szCs w:val="20"/>
          </w:rPr>
          <w:t>Integrale ontwerpmethode OR Amsterdam</w:t>
        </w:r>
      </w:hyperlink>
    </w:p>
    <w:p w14:paraId="03D8C445" w14:textId="77777777" w:rsidR="008D5982" w:rsidRPr="00EF3112" w:rsidRDefault="008D5982" w:rsidP="008D5982">
      <w:pPr>
        <w:spacing w:line="276" w:lineRule="auto"/>
        <w:rPr>
          <w:rFonts w:ascii="Verdana" w:hAnsi="Verdana" w:cstheme="minorHAnsi"/>
          <w:color w:val="0563C1" w:themeColor="hyperlink"/>
          <w:sz w:val="20"/>
          <w:szCs w:val="20"/>
          <w:u w:val="single"/>
        </w:rPr>
      </w:pPr>
      <w:r>
        <w:rPr>
          <w:rFonts w:ascii="Verdana" w:eastAsia="Calibri" w:hAnsi="Verdana" w:cstheme="minorHAnsi"/>
          <w:i/>
          <w:iCs/>
          <w:color w:val="000000" w:themeColor="text1"/>
          <w:kern w:val="24"/>
          <w:sz w:val="20"/>
          <w:szCs w:val="20"/>
        </w:rPr>
        <w:t>Een voorbeeld uit de praktijk:</w:t>
      </w:r>
    </w:p>
    <w:p w14:paraId="189A0C94" w14:textId="77777777" w:rsidR="00F8419C" w:rsidRPr="00826CCB" w:rsidRDefault="00F8419C" w:rsidP="00F8419C">
      <w:pPr>
        <w:rPr>
          <w:rFonts w:ascii="Verdana" w:hAnsi="Verdana"/>
          <w:sz w:val="20"/>
          <w:szCs w:val="20"/>
        </w:rPr>
      </w:pPr>
      <w:r w:rsidRPr="00826CCB">
        <w:rPr>
          <w:rFonts w:ascii="Verdana" w:hAnsi="Verdana"/>
          <w:sz w:val="20"/>
          <w:szCs w:val="20"/>
        </w:rPr>
        <w:t xml:space="preserve">Gemeente Hoogeveen – </w:t>
      </w:r>
      <w:hyperlink r:id="rId44" w:history="1">
        <w:r w:rsidRPr="00826CCB">
          <w:rPr>
            <w:rStyle w:val="Hyperlink"/>
            <w:rFonts w:ascii="Verdana" w:hAnsi="Verdana"/>
            <w:sz w:val="20"/>
            <w:szCs w:val="20"/>
          </w:rPr>
          <w:t>Waterstof Hoogeveen</w:t>
        </w:r>
      </w:hyperlink>
    </w:p>
    <w:p w14:paraId="2DEE3A93" w14:textId="77777777" w:rsidR="008D5982" w:rsidRPr="00972177" w:rsidRDefault="008D5982" w:rsidP="008D5982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157FB2B" w14:textId="77777777" w:rsidR="00972177" w:rsidRDefault="00972177" w:rsidP="00C13453">
      <w:pPr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0227A8B5" w14:textId="5B130A87" w:rsidR="00972177" w:rsidRPr="00972177" w:rsidRDefault="00972177" w:rsidP="00C1345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972177">
        <w:rPr>
          <w:rFonts w:ascii="Verdana" w:hAnsi="Verdana"/>
          <w:i/>
          <w:iCs/>
          <w:sz w:val="20"/>
          <w:szCs w:val="20"/>
        </w:rPr>
        <w:t xml:space="preserve">Welke thema’s zijn het </w:t>
      </w:r>
      <w:r>
        <w:rPr>
          <w:rFonts w:ascii="Verdana" w:hAnsi="Verdana"/>
          <w:i/>
          <w:iCs/>
          <w:sz w:val="20"/>
          <w:szCs w:val="20"/>
        </w:rPr>
        <w:t>meest urgent</w:t>
      </w:r>
      <w:r w:rsidRPr="00972177">
        <w:rPr>
          <w:rFonts w:ascii="Verdana" w:hAnsi="Verdana"/>
          <w:i/>
          <w:iCs/>
          <w:sz w:val="20"/>
          <w:szCs w:val="20"/>
        </w:rPr>
        <w:t xml:space="preserve"> volgens de kijkers van de ‘</w:t>
      </w:r>
      <w:hyperlink r:id="rId45" w:history="1">
        <w:r w:rsidRPr="00142223">
          <w:rPr>
            <w:rStyle w:val="Hyperlink"/>
            <w:rFonts w:ascii="Verdana" w:hAnsi="Verdana"/>
            <w:i/>
            <w:iCs/>
            <w:sz w:val="20"/>
            <w:szCs w:val="20"/>
          </w:rPr>
          <w:t>Talkshow Gemeenteraadsverkiezingen 2022: Maatschappelijke vraagstukken oplossen in de openbare ruimte</w:t>
        </w:r>
      </w:hyperlink>
      <w:r w:rsidRPr="00972177">
        <w:rPr>
          <w:rFonts w:ascii="Verdana" w:hAnsi="Verdana"/>
          <w:i/>
          <w:iCs/>
          <w:sz w:val="20"/>
          <w:szCs w:val="20"/>
        </w:rPr>
        <w:t xml:space="preserve">’? </w:t>
      </w:r>
    </w:p>
    <w:p w14:paraId="467FD10A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Klimaat</w:t>
      </w:r>
    </w:p>
    <w:p w14:paraId="308349B3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Duurzaamheid</w:t>
      </w:r>
    </w:p>
    <w:p w14:paraId="37AF1312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Groen</w:t>
      </w:r>
    </w:p>
    <w:p w14:paraId="527B7879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Volksgezondheid</w:t>
      </w:r>
    </w:p>
    <w:p w14:paraId="65C9991D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Aantrekkelijkheid gemeente</w:t>
      </w:r>
    </w:p>
    <w:p w14:paraId="0203E19A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Ondergrond</w:t>
      </w:r>
    </w:p>
    <w:p w14:paraId="69F29248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Mobiliteit en bereikbaarheid</w:t>
      </w:r>
    </w:p>
    <w:p w14:paraId="19E2BCFC" w14:textId="77777777" w:rsidR="00972177" w:rsidRPr="00972177" w:rsidRDefault="00972177" w:rsidP="00C13453">
      <w:pPr>
        <w:pStyle w:val="Lijstalinea"/>
        <w:numPr>
          <w:ilvl w:val="0"/>
          <w:numId w:val="42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972177">
        <w:rPr>
          <w:rFonts w:ascii="Verdana" w:hAnsi="Verdana"/>
          <w:sz w:val="20"/>
          <w:szCs w:val="20"/>
        </w:rPr>
        <w:t>Vervangingsopgave</w:t>
      </w:r>
    </w:p>
    <w:p w14:paraId="2A78DE73" w14:textId="77777777" w:rsidR="00972177" w:rsidRDefault="00972177" w:rsidP="00C13453">
      <w:pPr>
        <w:spacing w:line="276" w:lineRule="auto"/>
      </w:pPr>
    </w:p>
    <w:p w14:paraId="3D27A714" w14:textId="77777777" w:rsidR="00F8419C" w:rsidRPr="00AC248B" w:rsidRDefault="00F8419C" w:rsidP="00C13453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8CD543E" w14:textId="77777777" w:rsidR="007D19C6" w:rsidRPr="00EF17B4" w:rsidRDefault="007D19C6">
      <w:pPr>
        <w:spacing w:line="276" w:lineRule="auto"/>
        <w:rPr>
          <w:rFonts w:ascii="Verdana" w:eastAsia="Calibri" w:hAnsi="Verdana" w:cstheme="minorHAnsi"/>
          <w:color w:val="000000" w:themeColor="text1"/>
          <w:kern w:val="24"/>
          <w:sz w:val="20"/>
          <w:szCs w:val="20"/>
        </w:rPr>
      </w:pPr>
    </w:p>
    <w:p w14:paraId="5F04019A" w14:textId="77777777" w:rsidR="0048731B" w:rsidRPr="00EF17B4" w:rsidRDefault="0048731B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48731B" w:rsidRPr="00EF17B4">
      <w:head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B34B" w14:textId="77777777" w:rsidR="00555140" w:rsidRDefault="00555140" w:rsidP="00770A13">
      <w:pPr>
        <w:spacing w:after="0" w:line="240" w:lineRule="auto"/>
      </w:pPr>
      <w:r>
        <w:separator/>
      </w:r>
    </w:p>
  </w:endnote>
  <w:endnote w:type="continuationSeparator" w:id="0">
    <w:p w14:paraId="1CACDE41" w14:textId="77777777" w:rsidR="00555140" w:rsidRDefault="00555140" w:rsidP="00770A13">
      <w:pPr>
        <w:spacing w:after="0" w:line="240" w:lineRule="auto"/>
      </w:pPr>
      <w:r>
        <w:continuationSeparator/>
      </w:r>
    </w:p>
  </w:endnote>
  <w:endnote w:type="continuationNotice" w:id="1">
    <w:p w14:paraId="0E0D8E7A" w14:textId="77777777" w:rsidR="00555140" w:rsidRDefault="00555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3863" w14:textId="77777777" w:rsidR="00555140" w:rsidRDefault="00555140" w:rsidP="00770A13">
      <w:pPr>
        <w:spacing w:after="0" w:line="240" w:lineRule="auto"/>
      </w:pPr>
      <w:r>
        <w:separator/>
      </w:r>
    </w:p>
  </w:footnote>
  <w:footnote w:type="continuationSeparator" w:id="0">
    <w:p w14:paraId="1C427BB6" w14:textId="77777777" w:rsidR="00555140" w:rsidRDefault="00555140" w:rsidP="00770A13">
      <w:pPr>
        <w:spacing w:after="0" w:line="240" w:lineRule="auto"/>
      </w:pPr>
      <w:r>
        <w:continuationSeparator/>
      </w:r>
    </w:p>
  </w:footnote>
  <w:footnote w:type="continuationNotice" w:id="1">
    <w:p w14:paraId="75DF3001" w14:textId="77777777" w:rsidR="00555140" w:rsidRDefault="00555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08E8" w14:textId="1A1F0670" w:rsidR="00770A13" w:rsidRDefault="00770A1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18F64C" wp14:editId="1ED4FE27">
          <wp:simplePos x="0" y="0"/>
          <wp:positionH relativeFrom="margin">
            <wp:posOffset>5422900</wp:posOffset>
          </wp:positionH>
          <wp:positionV relativeFrom="paragraph">
            <wp:posOffset>-266700</wp:posOffset>
          </wp:positionV>
          <wp:extent cx="749300" cy="608806"/>
          <wp:effectExtent l="0" t="0" r="0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0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9584D" w14:textId="37ECFFD3" w:rsidR="00770A13" w:rsidRDefault="00770A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C91"/>
    <w:multiLevelType w:val="hybridMultilevel"/>
    <w:tmpl w:val="5DA6243A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65F"/>
    <w:multiLevelType w:val="hybridMultilevel"/>
    <w:tmpl w:val="F5A2011A"/>
    <w:lvl w:ilvl="0" w:tplc="0554DE12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hint="default"/>
        <w:i w:val="0"/>
        <w:color w:val="000000" w:themeColor="text1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DE0"/>
    <w:multiLevelType w:val="hybridMultilevel"/>
    <w:tmpl w:val="29A03E0C"/>
    <w:lvl w:ilvl="0" w:tplc="AAC49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E1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E4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4B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29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8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24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0F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E83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752FD7"/>
    <w:multiLevelType w:val="hybridMultilevel"/>
    <w:tmpl w:val="31F87494"/>
    <w:lvl w:ilvl="0" w:tplc="C988D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26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A1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B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1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CD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A9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8C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63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9C4C81"/>
    <w:multiLevelType w:val="hybridMultilevel"/>
    <w:tmpl w:val="54524A72"/>
    <w:lvl w:ilvl="0" w:tplc="78F8277E">
      <w:start w:val="3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708"/>
    <w:multiLevelType w:val="hybridMultilevel"/>
    <w:tmpl w:val="C396F518"/>
    <w:lvl w:ilvl="0" w:tplc="65447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CE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4C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A4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0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A3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AA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61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EB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872EA2"/>
    <w:multiLevelType w:val="hybridMultilevel"/>
    <w:tmpl w:val="17D6B726"/>
    <w:lvl w:ilvl="0" w:tplc="F5741E4E">
      <w:start w:val="3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2ADA"/>
    <w:multiLevelType w:val="hybridMultilevel"/>
    <w:tmpl w:val="5D6EA94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1842B6B"/>
    <w:multiLevelType w:val="hybridMultilevel"/>
    <w:tmpl w:val="DB8E858A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7F63"/>
    <w:multiLevelType w:val="hybridMultilevel"/>
    <w:tmpl w:val="9DAC65AA"/>
    <w:lvl w:ilvl="0" w:tplc="A7001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0B6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AF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0A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4E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09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8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66F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A4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59478D9"/>
    <w:multiLevelType w:val="hybridMultilevel"/>
    <w:tmpl w:val="E1AC0034"/>
    <w:lvl w:ilvl="0" w:tplc="0B980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6C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A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CE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4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2E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6A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7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4D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3B0C40"/>
    <w:multiLevelType w:val="hybridMultilevel"/>
    <w:tmpl w:val="54F25BA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EB7D68"/>
    <w:multiLevelType w:val="hybridMultilevel"/>
    <w:tmpl w:val="9FE6CF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8D3FF2"/>
    <w:multiLevelType w:val="hybridMultilevel"/>
    <w:tmpl w:val="AC606E8A"/>
    <w:lvl w:ilvl="0" w:tplc="435C6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2F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8D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F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B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9C7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0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2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2C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A11225"/>
    <w:multiLevelType w:val="hybridMultilevel"/>
    <w:tmpl w:val="120A8B64"/>
    <w:lvl w:ilvl="0" w:tplc="DF84644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C7D5D"/>
    <w:multiLevelType w:val="hybridMultilevel"/>
    <w:tmpl w:val="B5AAD570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B5AAB"/>
    <w:multiLevelType w:val="hybridMultilevel"/>
    <w:tmpl w:val="3FE22B7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50816"/>
    <w:multiLevelType w:val="hybridMultilevel"/>
    <w:tmpl w:val="D77E786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3F0443"/>
    <w:multiLevelType w:val="hybridMultilevel"/>
    <w:tmpl w:val="E3EEB6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12325"/>
    <w:multiLevelType w:val="hybridMultilevel"/>
    <w:tmpl w:val="D2C6769E"/>
    <w:lvl w:ilvl="0" w:tplc="06DEE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AB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6A6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4F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C7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C5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08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2C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88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5FB1068"/>
    <w:multiLevelType w:val="hybridMultilevel"/>
    <w:tmpl w:val="52BC7DB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8256B"/>
    <w:multiLevelType w:val="hybridMultilevel"/>
    <w:tmpl w:val="10CE1148"/>
    <w:lvl w:ilvl="0" w:tplc="3D56746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43AA8"/>
    <w:multiLevelType w:val="hybridMultilevel"/>
    <w:tmpl w:val="B6D2209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8584A15"/>
    <w:multiLevelType w:val="hybridMultilevel"/>
    <w:tmpl w:val="93CC870E"/>
    <w:lvl w:ilvl="0" w:tplc="CEB2F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8A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41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41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61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A8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CD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84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8C649A9"/>
    <w:multiLevelType w:val="hybridMultilevel"/>
    <w:tmpl w:val="A4F4C2BC"/>
    <w:lvl w:ilvl="0" w:tplc="3BDE22A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743AA"/>
    <w:multiLevelType w:val="hybridMultilevel"/>
    <w:tmpl w:val="2A44F088"/>
    <w:lvl w:ilvl="0" w:tplc="DD14FCAE">
      <w:start w:val="32"/>
      <w:numFmt w:val="bullet"/>
      <w:lvlText w:val="-"/>
      <w:lvlJc w:val="left"/>
      <w:pPr>
        <w:ind w:left="516" w:hanging="360"/>
      </w:pPr>
      <w:rPr>
        <w:rFonts w:ascii="Verdana" w:eastAsiaTheme="minorHAnsi" w:hAnsi="Verdana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6" w15:restartNumberingAfterBreak="0">
    <w:nsid w:val="3BD16E94"/>
    <w:multiLevelType w:val="hybridMultilevel"/>
    <w:tmpl w:val="FD44A08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C14795"/>
    <w:multiLevelType w:val="hybridMultilevel"/>
    <w:tmpl w:val="CB169C2C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D5923A3"/>
    <w:multiLevelType w:val="hybridMultilevel"/>
    <w:tmpl w:val="C3C4C3E8"/>
    <w:lvl w:ilvl="0" w:tplc="4432C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4A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AA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42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80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61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26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69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5A4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D6729DD"/>
    <w:multiLevelType w:val="hybridMultilevel"/>
    <w:tmpl w:val="8630477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02AB2"/>
    <w:multiLevelType w:val="hybridMultilevel"/>
    <w:tmpl w:val="66CC28D0"/>
    <w:lvl w:ilvl="0" w:tplc="09042E2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684F5E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EFCAC6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CE0C3F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FACEBD2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67860EE0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E2C6A8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35CBFF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648BD7C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1" w15:restartNumberingAfterBreak="0">
    <w:nsid w:val="52D21AFC"/>
    <w:multiLevelType w:val="hybridMultilevel"/>
    <w:tmpl w:val="0BA0456A"/>
    <w:lvl w:ilvl="0" w:tplc="66B466A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D7F68"/>
    <w:multiLevelType w:val="hybridMultilevel"/>
    <w:tmpl w:val="F8FEC156"/>
    <w:lvl w:ilvl="0" w:tplc="8506D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AF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ED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1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A0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09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C6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24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08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304B25"/>
    <w:multiLevelType w:val="hybridMultilevel"/>
    <w:tmpl w:val="1AEC3A3E"/>
    <w:lvl w:ilvl="0" w:tplc="CFFA5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A2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E4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8A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169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0D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8E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1EB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7F06DF0"/>
    <w:multiLevelType w:val="hybridMultilevel"/>
    <w:tmpl w:val="A36605C6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7218A"/>
    <w:multiLevelType w:val="hybridMultilevel"/>
    <w:tmpl w:val="749A9682"/>
    <w:lvl w:ilvl="0" w:tplc="D6224F24">
      <w:start w:val="32"/>
      <w:numFmt w:val="bullet"/>
      <w:lvlText w:val="-"/>
      <w:lvlJc w:val="left"/>
      <w:pPr>
        <w:ind w:left="432" w:hanging="360"/>
      </w:pPr>
      <w:rPr>
        <w:rFonts w:ascii="Verdana" w:eastAsiaTheme="minorHAnsi" w:hAnsi="Verdana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585F6C35"/>
    <w:multiLevelType w:val="hybridMultilevel"/>
    <w:tmpl w:val="F2F67290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7FD3"/>
    <w:multiLevelType w:val="hybridMultilevel"/>
    <w:tmpl w:val="210E5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81B7B"/>
    <w:multiLevelType w:val="hybridMultilevel"/>
    <w:tmpl w:val="3EDA9942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8016E"/>
    <w:multiLevelType w:val="hybridMultilevel"/>
    <w:tmpl w:val="9F18F600"/>
    <w:lvl w:ilvl="0" w:tplc="0922D2DA">
      <w:start w:val="2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000000" w:themeColor="text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C67A27"/>
    <w:multiLevelType w:val="hybridMultilevel"/>
    <w:tmpl w:val="158AD43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1215E5"/>
    <w:multiLevelType w:val="hybridMultilevel"/>
    <w:tmpl w:val="2C1EDB68"/>
    <w:lvl w:ilvl="0" w:tplc="985A5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2F86B66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"/>
  </w:num>
  <w:num w:numId="5">
    <w:abstractNumId w:val="30"/>
  </w:num>
  <w:num w:numId="6">
    <w:abstractNumId w:val="9"/>
  </w:num>
  <w:num w:numId="7">
    <w:abstractNumId w:val="19"/>
  </w:num>
  <w:num w:numId="8">
    <w:abstractNumId w:val="28"/>
  </w:num>
  <w:num w:numId="9">
    <w:abstractNumId w:val="33"/>
  </w:num>
  <w:num w:numId="10">
    <w:abstractNumId w:val="23"/>
  </w:num>
  <w:num w:numId="11">
    <w:abstractNumId w:val="10"/>
  </w:num>
  <w:num w:numId="12">
    <w:abstractNumId w:val="32"/>
  </w:num>
  <w:num w:numId="13">
    <w:abstractNumId w:val="39"/>
  </w:num>
  <w:num w:numId="14">
    <w:abstractNumId w:val="21"/>
  </w:num>
  <w:num w:numId="15">
    <w:abstractNumId w:val="37"/>
  </w:num>
  <w:num w:numId="16">
    <w:abstractNumId w:val="38"/>
  </w:num>
  <w:num w:numId="17">
    <w:abstractNumId w:val="14"/>
  </w:num>
  <w:num w:numId="18">
    <w:abstractNumId w:val="31"/>
  </w:num>
  <w:num w:numId="19">
    <w:abstractNumId w:val="29"/>
  </w:num>
  <w:num w:numId="20">
    <w:abstractNumId w:val="22"/>
  </w:num>
  <w:num w:numId="21">
    <w:abstractNumId w:val="7"/>
  </w:num>
  <w:num w:numId="22">
    <w:abstractNumId w:val="27"/>
  </w:num>
  <w:num w:numId="23">
    <w:abstractNumId w:val="26"/>
  </w:num>
  <w:num w:numId="24">
    <w:abstractNumId w:val="12"/>
  </w:num>
  <w:num w:numId="25">
    <w:abstractNumId w:val="40"/>
  </w:num>
  <w:num w:numId="26">
    <w:abstractNumId w:val="20"/>
  </w:num>
  <w:num w:numId="27">
    <w:abstractNumId w:val="16"/>
  </w:num>
  <w:num w:numId="28">
    <w:abstractNumId w:val="11"/>
  </w:num>
  <w:num w:numId="29">
    <w:abstractNumId w:val="36"/>
  </w:num>
  <w:num w:numId="30">
    <w:abstractNumId w:val="41"/>
  </w:num>
  <w:num w:numId="31">
    <w:abstractNumId w:val="8"/>
  </w:num>
  <w:num w:numId="32">
    <w:abstractNumId w:val="34"/>
  </w:num>
  <w:num w:numId="33">
    <w:abstractNumId w:val="15"/>
  </w:num>
  <w:num w:numId="34">
    <w:abstractNumId w:val="0"/>
  </w:num>
  <w:num w:numId="35">
    <w:abstractNumId w:val="24"/>
  </w:num>
  <w:num w:numId="36">
    <w:abstractNumId w:val="1"/>
  </w:num>
  <w:num w:numId="37">
    <w:abstractNumId w:val="4"/>
  </w:num>
  <w:num w:numId="38">
    <w:abstractNumId w:val="6"/>
  </w:num>
  <w:num w:numId="39">
    <w:abstractNumId w:val="35"/>
  </w:num>
  <w:num w:numId="40">
    <w:abstractNumId w:val="25"/>
  </w:num>
  <w:num w:numId="41">
    <w:abstractNumId w:val="1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44"/>
    <w:rsid w:val="00014DE8"/>
    <w:rsid w:val="00016CB0"/>
    <w:rsid w:val="00052976"/>
    <w:rsid w:val="00054E0D"/>
    <w:rsid w:val="0006570F"/>
    <w:rsid w:val="00066730"/>
    <w:rsid w:val="00070F46"/>
    <w:rsid w:val="000728FB"/>
    <w:rsid w:val="0007718A"/>
    <w:rsid w:val="0008186C"/>
    <w:rsid w:val="00095409"/>
    <w:rsid w:val="0009777B"/>
    <w:rsid w:val="000C0C6D"/>
    <w:rsid w:val="0010738F"/>
    <w:rsid w:val="00115BB4"/>
    <w:rsid w:val="00121677"/>
    <w:rsid w:val="001216D3"/>
    <w:rsid w:val="001327F8"/>
    <w:rsid w:val="00136EF6"/>
    <w:rsid w:val="00141043"/>
    <w:rsid w:val="00142223"/>
    <w:rsid w:val="00143FCE"/>
    <w:rsid w:val="001477A0"/>
    <w:rsid w:val="00156A05"/>
    <w:rsid w:val="00163C0A"/>
    <w:rsid w:val="0017018E"/>
    <w:rsid w:val="00170DF1"/>
    <w:rsid w:val="00173232"/>
    <w:rsid w:val="0017688E"/>
    <w:rsid w:val="00182EB1"/>
    <w:rsid w:val="001916E5"/>
    <w:rsid w:val="0019304C"/>
    <w:rsid w:val="001B1776"/>
    <w:rsid w:val="001B4B9C"/>
    <w:rsid w:val="001D0F97"/>
    <w:rsid w:val="001D1A24"/>
    <w:rsid w:val="001D1A43"/>
    <w:rsid w:val="001D64EC"/>
    <w:rsid w:val="002118F2"/>
    <w:rsid w:val="00215399"/>
    <w:rsid w:val="00216605"/>
    <w:rsid w:val="00217C36"/>
    <w:rsid w:val="0022007B"/>
    <w:rsid w:val="00220451"/>
    <w:rsid w:val="002254BB"/>
    <w:rsid w:val="002255E8"/>
    <w:rsid w:val="002343CA"/>
    <w:rsid w:val="00235EF2"/>
    <w:rsid w:val="00246807"/>
    <w:rsid w:val="00257B7C"/>
    <w:rsid w:val="00257F6F"/>
    <w:rsid w:val="002656CD"/>
    <w:rsid w:val="002833CC"/>
    <w:rsid w:val="002B2554"/>
    <w:rsid w:val="002C10A7"/>
    <w:rsid w:val="002C6D83"/>
    <w:rsid w:val="002E412B"/>
    <w:rsid w:val="00311AD4"/>
    <w:rsid w:val="00316C3D"/>
    <w:rsid w:val="00326D59"/>
    <w:rsid w:val="003275BA"/>
    <w:rsid w:val="003370ED"/>
    <w:rsid w:val="003425FA"/>
    <w:rsid w:val="00351270"/>
    <w:rsid w:val="00364D4E"/>
    <w:rsid w:val="003677F0"/>
    <w:rsid w:val="003741F1"/>
    <w:rsid w:val="0037584A"/>
    <w:rsid w:val="00384993"/>
    <w:rsid w:val="00386046"/>
    <w:rsid w:val="003879B1"/>
    <w:rsid w:val="00396B01"/>
    <w:rsid w:val="003A6600"/>
    <w:rsid w:val="003A7EF3"/>
    <w:rsid w:val="003B4B7B"/>
    <w:rsid w:val="003B4BD8"/>
    <w:rsid w:val="003B5BEC"/>
    <w:rsid w:val="003C146B"/>
    <w:rsid w:val="003C3659"/>
    <w:rsid w:val="003D01EB"/>
    <w:rsid w:val="003D3964"/>
    <w:rsid w:val="003F01F1"/>
    <w:rsid w:val="003F6D0D"/>
    <w:rsid w:val="003F7F52"/>
    <w:rsid w:val="00412CEB"/>
    <w:rsid w:val="004173FC"/>
    <w:rsid w:val="00435A44"/>
    <w:rsid w:val="00435DA0"/>
    <w:rsid w:val="00437D27"/>
    <w:rsid w:val="004842F4"/>
    <w:rsid w:val="00484DEF"/>
    <w:rsid w:val="0048731B"/>
    <w:rsid w:val="00490B33"/>
    <w:rsid w:val="0049712C"/>
    <w:rsid w:val="004A36A2"/>
    <w:rsid w:val="004C644E"/>
    <w:rsid w:val="004F11DA"/>
    <w:rsid w:val="004F3F2D"/>
    <w:rsid w:val="0051448E"/>
    <w:rsid w:val="00527F4A"/>
    <w:rsid w:val="005419FC"/>
    <w:rsid w:val="0054265F"/>
    <w:rsid w:val="00543085"/>
    <w:rsid w:val="00554691"/>
    <w:rsid w:val="00555140"/>
    <w:rsid w:val="0055662C"/>
    <w:rsid w:val="005845A6"/>
    <w:rsid w:val="00585CBE"/>
    <w:rsid w:val="005B5C5F"/>
    <w:rsid w:val="005B75EC"/>
    <w:rsid w:val="005D038D"/>
    <w:rsid w:val="005D6767"/>
    <w:rsid w:val="005D7BCE"/>
    <w:rsid w:val="005E5CE6"/>
    <w:rsid w:val="006071E9"/>
    <w:rsid w:val="0060749E"/>
    <w:rsid w:val="00616533"/>
    <w:rsid w:val="0063227B"/>
    <w:rsid w:val="00633C7C"/>
    <w:rsid w:val="00635B1B"/>
    <w:rsid w:val="00635DDC"/>
    <w:rsid w:val="006411CB"/>
    <w:rsid w:val="006420FC"/>
    <w:rsid w:val="00644351"/>
    <w:rsid w:val="00646A99"/>
    <w:rsid w:val="00652D14"/>
    <w:rsid w:val="00654FBE"/>
    <w:rsid w:val="00680B7C"/>
    <w:rsid w:val="00681410"/>
    <w:rsid w:val="00685BE2"/>
    <w:rsid w:val="006A18F8"/>
    <w:rsid w:val="006C4E9D"/>
    <w:rsid w:val="006D633A"/>
    <w:rsid w:val="006E395B"/>
    <w:rsid w:val="006F2618"/>
    <w:rsid w:val="00704246"/>
    <w:rsid w:val="00713F58"/>
    <w:rsid w:val="00727BDA"/>
    <w:rsid w:val="00730CA7"/>
    <w:rsid w:val="007432D5"/>
    <w:rsid w:val="00753D93"/>
    <w:rsid w:val="00761565"/>
    <w:rsid w:val="00765D2D"/>
    <w:rsid w:val="00770A13"/>
    <w:rsid w:val="0077761D"/>
    <w:rsid w:val="00781883"/>
    <w:rsid w:val="00787740"/>
    <w:rsid w:val="00792552"/>
    <w:rsid w:val="00794DF5"/>
    <w:rsid w:val="007B7FF3"/>
    <w:rsid w:val="007C3EB9"/>
    <w:rsid w:val="007C4B92"/>
    <w:rsid w:val="007D19C6"/>
    <w:rsid w:val="007E5233"/>
    <w:rsid w:val="007E67A4"/>
    <w:rsid w:val="007F3B91"/>
    <w:rsid w:val="00811389"/>
    <w:rsid w:val="00824C45"/>
    <w:rsid w:val="00825D14"/>
    <w:rsid w:val="00835786"/>
    <w:rsid w:val="00836C08"/>
    <w:rsid w:val="00836CF4"/>
    <w:rsid w:val="00846F7D"/>
    <w:rsid w:val="008604BD"/>
    <w:rsid w:val="00864A90"/>
    <w:rsid w:val="00865401"/>
    <w:rsid w:val="00876327"/>
    <w:rsid w:val="0088142C"/>
    <w:rsid w:val="008927F4"/>
    <w:rsid w:val="00892CF7"/>
    <w:rsid w:val="008A1244"/>
    <w:rsid w:val="008A2ECD"/>
    <w:rsid w:val="008A391B"/>
    <w:rsid w:val="008B5398"/>
    <w:rsid w:val="008C2D16"/>
    <w:rsid w:val="008D5682"/>
    <w:rsid w:val="008D5982"/>
    <w:rsid w:val="008F55CF"/>
    <w:rsid w:val="008F7166"/>
    <w:rsid w:val="008F7D11"/>
    <w:rsid w:val="0090071C"/>
    <w:rsid w:val="009028E3"/>
    <w:rsid w:val="00937014"/>
    <w:rsid w:val="00952671"/>
    <w:rsid w:val="00972177"/>
    <w:rsid w:val="009729FE"/>
    <w:rsid w:val="00982B99"/>
    <w:rsid w:val="0099452B"/>
    <w:rsid w:val="009A22F7"/>
    <w:rsid w:val="009B5F39"/>
    <w:rsid w:val="009C1097"/>
    <w:rsid w:val="009D0512"/>
    <w:rsid w:val="009D43FD"/>
    <w:rsid w:val="009D6509"/>
    <w:rsid w:val="00A0425C"/>
    <w:rsid w:val="00A2240F"/>
    <w:rsid w:val="00A228B2"/>
    <w:rsid w:val="00A23BDB"/>
    <w:rsid w:val="00A31795"/>
    <w:rsid w:val="00A40490"/>
    <w:rsid w:val="00A42BB9"/>
    <w:rsid w:val="00A43C43"/>
    <w:rsid w:val="00A606BC"/>
    <w:rsid w:val="00A62EF0"/>
    <w:rsid w:val="00A72CB1"/>
    <w:rsid w:val="00A87E15"/>
    <w:rsid w:val="00A925CF"/>
    <w:rsid w:val="00A943AB"/>
    <w:rsid w:val="00AA5CD8"/>
    <w:rsid w:val="00AC2473"/>
    <w:rsid w:val="00AC248B"/>
    <w:rsid w:val="00AC383D"/>
    <w:rsid w:val="00AC3B19"/>
    <w:rsid w:val="00AC520B"/>
    <w:rsid w:val="00AD130C"/>
    <w:rsid w:val="00AD4441"/>
    <w:rsid w:val="00AD5A40"/>
    <w:rsid w:val="00AE025E"/>
    <w:rsid w:val="00AF1B11"/>
    <w:rsid w:val="00AF7298"/>
    <w:rsid w:val="00B04203"/>
    <w:rsid w:val="00B13ED0"/>
    <w:rsid w:val="00B2361F"/>
    <w:rsid w:val="00B34EF6"/>
    <w:rsid w:val="00B368F9"/>
    <w:rsid w:val="00B44BFD"/>
    <w:rsid w:val="00B54BB9"/>
    <w:rsid w:val="00B54C02"/>
    <w:rsid w:val="00B619B8"/>
    <w:rsid w:val="00B84BD7"/>
    <w:rsid w:val="00B90F94"/>
    <w:rsid w:val="00BA292E"/>
    <w:rsid w:val="00BB0B5B"/>
    <w:rsid w:val="00BB4620"/>
    <w:rsid w:val="00BB6D43"/>
    <w:rsid w:val="00BB72C9"/>
    <w:rsid w:val="00BE3FF4"/>
    <w:rsid w:val="00BE4DB6"/>
    <w:rsid w:val="00BE5536"/>
    <w:rsid w:val="00BE55BE"/>
    <w:rsid w:val="00BF1D07"/>
    <w:rsid w:val="00BF1EED"/>
    <w:rsid w:val="00BF2F2C"/>
    <w:rsid w:val="00BF63D0"/>
    <w:rsid w:val="00C11A36"/>
    <w:rsid w:val="00C13453"/>
    <w:rsid w:val="00C25B35"/>
    <w:rsid w:val="00C2689D"/>
    <w:rsid w:val="00C27415"/>
    <w:rsid w:val="00C3312D"/>
    <w:rsid w:val="00C34FF7"/>
    <w:rsid w:val="00C364B6"/>
    <w:rsid w:val="00C3668E"/>
    <w:rsid w:val="00C419B4"/>
    <w:rsid w:val="00C466E5"/>
    <w:rsid w:val="00C47BCE"/>
    <w:rsid w:val="00C60A8E"/>
    <w:rsid w:val="00C61DFB"/>
    <w:rsid w:val="00C778E7"/>
    <w:rsid w:val="00C81A38"/>
    <w:rsid w:val="00C85BE8"/>
    <w:rsid w:val="00C86AD3"/>
    <w:rsid w:val="00C90715"/>
    <w:rsid w:val="00C90D40"/>
    <w:rsid w:val="00C96108"/>
    <w:rsid w:val="00CA7077"/>
    <w:rsid w:val="00CC7861"/>
    <w:rsid w:val="00CD3BB2"/>
    <w:rsid w:val="00CD4DD2"/>
    <w:rsid w:val="00CD5A67"/>
    <w:rsid w:val="00CE2829"/>
    <w:rsid w:val="00CF1CBC"/>
    <w:rsid w:val="00CF361B"/>
    <w:rsid w:val="00CF52C4"/>
    <w:rsid w:val="00CF6B0A"/>
    <w:rsid w:val="00CF763B"/>
    <w:rsid w:val="00D056B6"/>
    <w:rsid w:val="00D1453C"/>
    <w:rsid w:val="00D16EC4"/>
    <w:rsid w:val="00D3167F"/>
    <w:rsid w:val="00D4424B"/>
    <w:rsid w:val="00D51E96"/>
    <w:rsid w:val="00D70E9C"/>
    <w:rsid w:val="00D809BD"/>
    <w:rsid w:val="00D82861"/>
    <w:rsid w:val="00D93087"/>
    <w:rsid w:val="00D96758"/>
    <w:rsid w:val="00D9758B"/>
    <w:rsid w:val="00DA04AB"/>
    <w:rsid w:val="00DA5EB2"/>
    <w:rsid w:val="00DA72A9"/>
    <w:rsid w:val="00DB4BEF"/>
    <w:rsid w:val="00DD446F"/>
    <w:rsid w:val="00DD6CBA"/>
    <w:rsid w:val="00DE3D6B"/>
    <w:rsid w:val="00E0235A"/>
    <w:rsid w:val="00E0239B"/>
    <w:rsid w:val="00E072CB"/>
    <w:rsid w:val="00E07D16"/>
    <w:rsid w:val="00E229F0"/>
    <w:rsid w:val="00E2572A"/>
    <w:rsid w:val="00E25B69"/>
    <w:rsid w:val="00E32929"/>
    <w:rsid w:val="00E33470"/>
    <w:rsid w:val="00E337F8"/>
    <w:rsid w:val="00E338BD"/>
    <w:rsid w:val="00E415D8"/>
    <w:rsid w:val="00E41622"/>
    <w:rsid w:val="00E46189"/>
    <w:rsid w:val="00E55519"/>
    <w:rsid w:val="00E562F1"/>
    <w:rsid w:val="00E66B70"/>
    <w:rsid w:val="00E70015"/>
    <w:rsid w:val="00E767A3"/>
    <w:rsid w:val="00E7739A"/>
    <w:rsid w:val="00E9540A"/>
    <w:rsid w:val="00EB2502"/>
    <w:rsid w:val="00EE6C2C"/>
    <w:rsid w:val="00EF17B4"/>
    <w:rsid w:val="00EF5842"/>
    <w:rsid w:val="00F1214F"/>
    <w:rsid w:val="00F15883"/>
    <w:rsid w:val="00F235F5"/>
    <w:rsid w:val="00F26D0A"/>
    <w:rsid w:val="00F27825"/>
    <w:rsid w:val="00F317D3"/>
    <w:rsid w:val="00F31E92"/>
    <w:rsid w:val="00F35967"/>
    <w:rsid w:val="00F4486C"/>
    <w:rsid w:val="00F47B40"/>
    <w:rsid w:val="00F54D73"/>
    <w:rsid w:val="00F54DB1"/>
    <w:rsid w:val="00F55F04"/>
    <w:rsid w:val="00F64B21"/>
    <w:rsid w:val="00F64D81"/>
    <w:rsid w:val="00F65118"/>
    <w:rsid w:val="00F76C15"/>
    <w:rsid w:val="00F76F64"/>
    <w:rsid w:val="00F80220"/>
    <w:rsid w:val="00F8419C"/>
    <w:rsid w:val="00F874F0"/>
    <w:rsid w:val="00F91B48"/>
    <w:rsid w:val="00F97732"/>
    <w:rsid w:val="00FA4A46"/>
    <w:rsid w:val="00FF3879"/>
    <w:rsid w:val="00FF495E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9D904"/>
  <w15:chartTrackingRefBased/>
  <w15:docId w15:val="{2E4675F6-8881-4D60-A61F-B7BB8DF4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3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5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0C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0C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0C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0C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0CA7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7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A13"/>
  </w:style>
  <w:style w:type="paragraph" w:styleId="Voettekst">
    <w:name w:val="footer"/>
    <w:basedOn w:val="Standaard"/>
    <w:link w:val="VoettekstChar"/>
    <w:uiPriority w:val="99"/>
    <w:unhideWhenUsed/>
    <w:rsid w:val="0077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A13"/>
  </w:style>
  <w:style w:type="character" w:styleId="Hyperlink">
    <w:name w:val="Hyperlink"/>
    <w:basedOn w:val="Standaardalinea-lettertype"/>
    <w:uiPriority w:val="99"/>
    <w:unhideWhenUsed/>
    <w:rsid w:val="00070F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0F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411CB"/>
    <w:pPr>
      <w:spacing w:after="0" w:line="240" w:lineRule="auto"/>
    </w:pPr>
  </w:style>
  <w:style w:type="paragraph" w:customStyle="1" w:styleId="xmsonormal">
    <w:name w:val="x_msonormal"/>
    <w:basedOn w:val="Standaard"/>
    <w:rsid w:val="001073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5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94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70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90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0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61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694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8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9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3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90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86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7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rsenstichting.nl/ommetje/" TargetMode="External"/><Relationship Id="rId18" Type="http://schemas.openxmlformats.org/officeDocument/2006/relationships/hyperlink" Target="http://www.fietsersbond.nl/ons-werk/mobiliteit/snelfietsroutes/" TargetMode="External"/><Relationship Id="rId26" Type="http://schemas.openxmlformats.org/officeDocument/2006/relationships/hyperlink" Target="https://groenkeur.nl/" TargetMode="External"/><Relationship Id="rId39" Type="http://schemas.openxmlformats.org/officeDocument/2006/relationships/hyperlink" Target="http://www.duurzaamgww.nl" TargetMode="External"/><Relationship Id="rId21" Type="http://schemas.openxmlformats.org/officeDocument/2006/relationships/hyperlink" Target="https://www.parool.nl/amsterdam/miljoenen-voor-amsterdamse-parken-dankzij-truc~b2038290/" TargetMode="External"/><Relationship Id="rId34" Type="http://schemas.openxmlformats.org/officeDocument/2006/relationships/hyperlink" Target="https://dakenplan.nl/" TargetMode="External"/><Relationship Id="rId42" Type="http://schemas.openxmlformats.org/officeDocument/2006/relationships/hyperlink" Target="http://www.citydealopenbareruimte.nl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meente.nu/bedrijfsvoering/digitalisering/digitale-participatie-gemeenten-delen-kennis-en-software/" TargetMode="External"/><Relationship Id="rId29" Type="http://schemas.openxmlformats.org/officeDocument/2006/relationships/hyperlink" Target="https://nl.thegreencities.eu/best_practices/natuurinclusief-wonen-in-de-wijk-kerckebosch-in-zeis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ges.arcadis.com/media/8/9/A/%7B89A8F92B-8C02-4C7D-B484-B0D4ACBCC401%7DGezonde%20Stad%20Index%202020.pdf?_ga=2.233029334.93536971.1616071705-369869515.1616071705" TargetMode="External"/><Relationship Id="rId24" Type="http://schemas.openxmlformats.org/officeDocument/2006/relationships/hyperlink" Target="http://www.citydealvoedsel.nl" TargetMode="External"/><Relationship Id="rId32" Type="http://schemas.openxmlformats.org/officeDocument/2006/relationships/hyperlink" Target="https://www.riool.net/documents/20182/534982/handreiking%20decentrale%20regelgeving%20klimaatadaptief%20bouwen%20en%20inrichten.pdf/8dd01fce-47f1-459b-bd9c-8687fc1d78d0" TargetMode="External"/><Relationship Id="rId37" Type="http://schemas.openxmlformats.org/officeDocument/2006/relationships/hyperlink" Target="http://www.cob.nl" TargetMode="External"/><Relationship Id="rId40" Type="http://schemas.openxmlformats.org/officeDocument/2006/relationships/hyperlink" Target="https://kenniskaarten.hetgroenebrein.nl/kenniskaart-circulaire-economie/gerelateerd-aan-circulaire-economie/" TargetMode="External"/><Relationship Id="rId45" Type="http://schemas.openxmlformats.org/officeDocument/2006/relationships/hyperlink" Target="https://stadswerk.nl/praktijkkennis/webinarterugkijken/1949005.aspx?t=Talkshow-Gemeenteraadsverkiezingen-2022-Maatschappelijke-vraagstukken-oplossen-in-de-openbare-ruimt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aksamenruimte.nl" TargetMode="External"/><Relationship Id="rId23" Type="http://schemas.openxmlformats.org/officeDocument/2006/relationships/hyperlink" Target="http://www.maakgrijsgroener.nl" TargetMode="External"/><Relationship Id="rId28" Type="http://schemas.openxmlformats.org/officeDocument/2006/relationships/hyperlink" Target="https://www.wur.nl/nl/show-longread/Zeven-redenen-om-te-investeren-in-een-groene-stad.htm" TargetMode="External"/><Relationship Id="rId36" Type="http://schemas.openxmlformats.org/officeDocument/2006/relationships/hyperlink" Target="http://www.gpkl.n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row.nl/thema-s/fiets-en-voetganger" TargetMode="External"/><Relationship Id="rId31" Type="http://schemas.openxmlformats.org/officeDocument/2006/relationships/hyperlink" Target="http://www.steenbreek.nl" TargetMode="External"/><Relationship Id="rId44" Type="http://schemas.openxmlformats.org/officeDocument/2006/relationships/hyperlink" Target="https://www.waterstofhoogeveen.n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evenshofvitaal.nl/" TargetMode="External"/><Relationship Id="rId22" Type="http://schemas.openxmlformats.org/officeDocument/2006/relationships/hyperlink" Target="http://www.bouwnatuurinclusief.nl" TargetMode="External"/><Relationship Id="rId27" Type="http://schemas.openxmlformats.org/officeDocument/2006/relationships/hyperlink" Target="https://nlgreenlabel.nl/" TargetMode="External"/><Relationship Id="rId30" Type="http://schemas.openxmlformats.org/officeDocument/2006/relationships/hyperlink" Target="http://www.klimaatadaptatienederland.nl" TargetMode="External"/><Relationship Id="rId35" Type="http://schemas.openxmlformats.org/officeDocument/2006/relationships/hyperlink" Target="https://www.weert.nl/natuurenlandschapsvisie" TargetMode="External"/><Relationship Id="rId43" Type="http://schemas.openxmlformats.org/officeDocument/2006/relationships/hyperlink" Target="https://openresearch.amsterdam/nl/page/58877/integrale-ontwerpmethode-openbare-ruimte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kwiekbeweegroute.nl" TargetMode="External"/><Relationship Id="rId17" Type="http://schemas.openxmlformats.org/officeDocument/2006/relationships/hyperlink" Target="https://parkomdehoek.nl/" TargetMode="External"/><Relationship Id="rId25" Type="http://schemas.openxmlformats.org/officeDocument/2006/relationships/hyperlink" Target="http://www.kanbouwen.nl" TargetMode="External"/><Relationship Id="rId33" Type="http://schemas.openxmlformats.org/officeDocument/2006/relationships/hyperlink" Target="https://www.riool.net/c/document_library/get_file?uuid=8d15725a-662d-4262-9151-ffc0ea3f1cf2&amp;groupId=20182&amp;targetExtension=pdf" TargetMode="External"/><Relationship Id="rId38" Type="http://schemas.openxmlformats.org/officeDocument/2006/relationships/hyperlink" Target="http://www.enschede.nl/ondergrond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houten.nl/sport-cultuur-en-recreatie/fietsstad-van-nederland" TargetMode="External"/><Relationship Id="rId41" Type="http://schemas.openxmlformats.org/officeDocument/2006/relationships/hyperlink" Target="https://www.pianoo.nl/nl/document/17310/gemeente-apeldoorn-keert-het-proces-om-bij-circulair-fietsp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242E7794A0740BE97305B503ADED4" ma:contentTypeVersion="12" ma:contentTypeDescription="Een nieuw document maken." ma:contentTypeScope="" ma:versionID="9a53eaef46454ac4d27857af907aeaaa">
  <xsd:schema xmlns:xsd="http://www.w3.org/2001/XMLSchema" xmlns:xs="http://www.w3.org/2001/XMLSchema" xmlns:p="http://schemas.microsoft.com/office/2006/metadata/properties" xmlns:ns2="c523d585-7f81-4cb7-bb3a-9a7b9b53d5d2" xmlns:ns3="34f68108-1aa2-4ee4-a407-85f1704d37b0" targetNamespace="http://schemas.microsoft.com/office/2006/metadata/properties" ma:root="true" ma:fieldsID="7ef09e93e475f25164755af55444a5fe" ns2:_="" ns3:_="">
    <xsd:import namespace="c523d585-7f81-4cb7-bb3a-9a7b9b53d5d2"/>
    <xsd:import namespace="34f68108-1aa2-4ee4-a407-85f1704d3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d585-7f81-4cb7-bb3a-9a7b9b53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8108-1aa2-4ee4-a407-85f1704d3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35A12-380A-444C-9C1E-9F4920D33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CD9E5-E527-4890-8F5C-0E7AA1D4F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4D34C-E3C9-4795-8B9A-9407A9627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1809D-E628-484B-9901-7F5B2FCD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3d585-7f81-4cb7-bb3a-9a7b9b53d5d2"/>
    <ds:schemaRef ds:uri="34f68108-1aa2-4ee4-a407-85f1704d3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1602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</dc:creator>
  <cp:keywords/>
  <dc:description/>
  <cp:lastModifiedBy>Tim Koehoorn</cp:lastModifiedBy>
  <cp:revision>22</cp:revision>
  <dcterms:created xsi:type="dcterms:W3CDTF">2021-04-15T14:48:00Z</dcterms:created>
  <dcterms:modified xsi:type="dcterms:W3CDTF">2021-05-10T11:43:00Z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0x010100C41242E7794A0740BE97305B503ADED4</vt:lpwstr>
  </property>
</Properties>
</file>